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FB6" w:rsidRPr="00796FB6" w:rsidRDefault="00796FB6" w:rsidP="00796FB6">
      <w:pPr>
        <w:jc w:val="center"/>
        <w:rPr>
          <w:b/>
          <w:bCs/>
          <w:color w:val="FF0000"/>
          <w:sz w:val="28"/>
          <w:szCs w:val="28"/>
        </w:rPr>
      </w:pPr>
      <w:r w:rsidRPr="00796FB6">
        <w:rPr>
          <w:b/>
          <w:bCs/>
          <w:color w:val="FF0000"/>
          <w:sz w:val="28"/>
          <w:szCs w:val="28"/>
        </w:rPr>
        <w:t>Мастер- класс с педагогами по теме:</w:t>
      </w:r>
      <w:r w:rsidRPr="00796FB6">
        <w:rPr>
          <w:b/>
          <w:bCs/>
          <w:color w:val="FF0000"/>
          <w:sz w:val="28"/>
          <w:szCs w:val="28"/>
        </w:rPr>
        <w:br/>
        <w:t>«Детское экспериментирование, как эффективный способ познания окружающего мира».</w:t>
      </w:r>
    </w:p>
    <w:p w:rsidR="00796FB6" w:rsidRPr="00796FB6" w:rsidRDefault="00796FB6" w:rsidP="00796FB6">
      <w:pPr>
        <w:jc w:val="center"/>
        <w:rPr>
          <w:b/>
          <w:bCs/>
          <w:color w:val="FF0000"/>
          <w:sz w:val="28"/>
          <w:szCs w:val="28"/>
        </w:rPr>
      </w:pP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Цель: повышение профессионального мастерства педагогов — участников мастер-класса в процессе активного педагогического общения и проведения опытов.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Задачи: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— актуализировать знания педагогов о методе экспериментирования;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— убедить педагогов в важности совместной деятельности воспитатель- ребёнок — родители в экспериментировании;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— продемонстрировать опыты.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Практическая значимость: Данный мастер класс может быть интересен педагогам, работающим по теме экспериментирования и поисковой деятельности детей. Педагог, использующий экспериментирование в своей работе, найдет для себя что-то новое, а неработающий, поймет насколько это интересное и увлекательное занятие.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В ходе проведения мастер класса будут продемонстрированы опыты с некоторыми материалами, а также все атрибуты для его проведения. Участники мастер класса могут провести опыт и определить свойства материалов.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Ход мастер- класса:</w:t>
      </w:r>
      <w:bookmarkStart w:id="0" w:name="_GoBack"/>
      <w:bookmarkEnd w:id="0"/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“Расскажи – и я забуду,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покажи – и я запомню,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дай попробовать – и я пойму”.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Китайская пословица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«Лучше один раз увидеть, чем сто раз услышать», — гласит народная мудрость.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Первые семь лет в жизни ребенка – это период его активного роста и интенсивного развития, период непрерывного совершенствования физических и психических возможностей, начало становления личности.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В этот период закладывается база по взаимодействию с природой, при помощи взрослых ребенок начинает осознавать ее как общую ценность для всех людей.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Ребёнок – это прирождённый исследователь, поэтому важно развивать познавательную активность в деятельности.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По мнению многих педагогов: </w:t>
      </w:r>
      <w:r w:rsidRPr="00796FB6">
        <w:t xml:space="preserve">(Иванов А. И «Методика организации экологических наблюдений и экспериментов в детском саду», Рыжова Л. «Методика детского экспериментирования», О. В. </w:t>
      </w:r>
      <w:proofErr w:type="spellStart"/>
      <w:r w:rsidRPr="00796FB6">
        <w:t>Дыбина</w:t>
      </w:r>
      <w:proofErr w:type="spellEnd"/>
      <w:r w:rsidRPr="00796FB6">
        <w:t xml:space="preserve"> «Ребёнок и окружающий мир», Н. П. Рахманова, В.В. Щетинина)</w:t>
      </w:r>
      <w:r w:rsidRPr="00796FB6">
        <w:rPr>
          <w:b/>
          <w:bCs/>
        </w:rPr>
        <w:t> экспериментальная деятельность является одним из видов познавательной деятельности детей, то есть тем видом практической деятельности, с помощью которой они познают окружающий мир.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— Что такое детское экспериментирование?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Ответы зала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lastRenderedPageBreak/>
        <w:t>Детское экспериментирование – это познание свойств и связей объектов окружающего мира разными способами действий, что способствует развитию мышления и друг их сторон личности ребенка</w:t>
      </w:r>
      <w:r w:rsidRPr="00796FB6">
        <w:t> (Иванов А. И</w:t>
      </w:r>
      <w:r w:rsidRPr="00796FB6">
        <w:rPr>
          <w:b/>
          <w:bCs/>
        </w:rPr>
        <w:t xml:space="preserve">). Исследования Николая Николаевича </w:t>
      </w:r>
      <w:proofErr w:type="spellStart"/>
      <w:r w:rsidRPr="00796FB6">
        <w:rPr>
          <w:b/>
          <w:bCs/>
        </w:rPr>
        <w:t>Поддьякова</w:t>
      </w:r>
      <w:proofErr w:type="spellEnd"/>
      <w:r w:rsidRPr="00796FB6">
        <w:rPr>
          <w:b/>
          <w:bCs/>
        </w:rPr>
        <w:t xml:space="preserve"> («Мышление дошкольника»), подтверждают, что экспериментирование претендует на роль ведущей деятельности в период дошкольного детства, основу которого составляет познавательное ориентирование. Чем разнообразнее и интереснее поисковая деятельность, тем больше новой информации получает ребенок, тем быстрее и полноценнее он развивается.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В данном виде деятельности ребенок методом проб учится делать выводы, умозаключения о результатах опыта и эксперимента.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В ходе работы в детском саду по данному направлению, я выделила для себя следующую структуру экспериментирования: цель, задачи, совместная, самостоятельная деятельность детей, взаимодействие с родителями.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— Почему важно простаивать работу с родителями? (ответы зала)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 xml:space="preserve">Совместная работа с семьями является одним из условий успешного обучения, сотрудничество с семьями детей, совместно организованные мероприятия не только помогают обеспечить единство и непрерывность педагогического процесса, но и внести в этот процесс необходимую ребенку особую положительную эмоциональную окраску, ведь ребёнку важно, </w:t>
      </w:r>
      <w:proofErr w:type="gramStart"/>
      <w:r w:rsidRPr="00796FB6">
        <w:rPr>
          <w:b/>
          <w:bCs/>
        </w:rPr>
        <w:t>что бы</w:t>
      </w:r>
      <w:proofErr w:type="gramEnd"/>
      <w:r w:rsidRPr="00796FB6">
        <w:rPr>
          <w:b/>
          <w:bCs/>
        </w:rPr>
        <w:t xml:space="preserve"> его интересы поддерживали родители.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Одним из обязательных условий детского экспериментирования является постепенное усложнение опытов и экспериментов, организация развивающей предметно- пространственной среды для совместной и самостоятельной деятельности, использование проблемных ситуаций, доступность и безопасность.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В данном виде деятельности важно поддерживать познавательный интерес детей поддерживается через такие средства как: художественное слово, наглядный материал, поисковые и практические действия, необходимое оборудование.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Мотивацию дошкольников необходимо направлять на развитие познавательных потребностей, познавательного интереса, в основе которого лежит ориентировочный рефлекс «Что это?», «Что такое?»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Для этого можно использовать следующие формы: элементарно-поисковая деятельность, опыты, эксперименты.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Результатом совместной деятельности будет не только ознакомление детей с новыми фактами, но и накопление приёмов и действий таких как: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— знания об окружающем мире;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— познавательная активность;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— способность к наблюдениям;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— установление причинно-следственных связей, умение делать выводы;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— навыки исследовательской деятельности;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— самостоятельность в организации и проведения опытов.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С вашей помощью сегодня я хочу продемонстрировать некоторые опыты, которые можно использовать в работе с детьми, (Приглашаются участники из зала), но мы попробуем не только провести опыт, но зафиксировать результат и сделать вывод.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lastRenderedPageBreak/>
        <w:t>1 опыт. «Умные зубочистки».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Для проведения опыта вам понадобятся: миска с водой, 5 деревянных зубочисток, пипетка, кусок сахара-рафинада (не быстрорастворимого), жидкость для мытья посуды.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1. Располагаем зубочистки лучами в миске с водой.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2. В центр миски аккуратно опускаем кусочек сахара, — зубочистки начнут собираться к центру.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3. Убираем сахар чайной ложкой и капаем пипеткой в центр миски несколько капель жидкости для мытья посуды, — зубочистки «разбегутся».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Объясните детям, что вы показали им опыт, который основан на определённых физических явлениях, которые они будут изучать в школе.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— Фокус группа озвучивает результаты опыта.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— Мнение зала.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Вывод: Сахар всасывает воду, создавая её движение, перемещая зубочистки к центру. Мыло, растекаясь по воде, увлекает за собой частички воды, и они заставляют зубочистки разбегаться.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Фокус группа проводит второй опыт.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2 опыт. «Апельсин- подводник».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Цель: Доказать, что в кожуре апельсина есть воздух.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Оборудование: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1. 2 апельсина.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2. Большая миска с водой.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Опыт: Один апельсин положим в миску с водой. Он будет плавать. И даже, если очень постараться, утопить его не удастся. Очистим второй апельсин и положим его в воду. Апельсин утонул! Как же так? Два одинаковых апельсина, но один утонул, а второй плавает! Почему?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— Фокус группа озвучивает результат.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— Мнение зала.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Вывод: Апельсин не тонет в воде, потому что в его кожуре есть воздух и он удерживает его на поверхности воды. Без кожуры апельсин тонет, потому что тяжелее воды.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— Почему нужно фиксировать результат опыта?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В процессе экспериментальной деятельности идёт активизация мыслительных процессов, так как постоянно возникает необходимость совершать операции анализа и синтеза, сравнения, классификации и обобщения. Для этого необходимо фиксировать (зарисовываем) результаты опыта или эксперимента, при этом формулировать выводы.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Спасибо нашим участникам.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Сейчас, с вашей помощью, я попыталась показать ценность реального эксперимента. В отличие от мысленного, заключается в том, что наглядно обнаруживаются скрытые от непосредственного наблюдения стороны объекта или явления действительности.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lastRenderedPageBreak/>
        <w:t>Экспериментирование как специально организованная деятельность способствует становлению целостной картины мира ребёнка дошкольного возраста и основ культурного познания им окружающего мира.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Хотелось бы, чтобы все следовали мудрому совету Василия Александровича Сухомлинского: «Умейте открыть перед ребенком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 бы ребенку захотелось еще раз возвратиться».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Уважаемые коллеги, желаю вам успеха в развитии интереса у детей к исследованию окружающего мира!</w:t>
      </w:r>
    </w:p>
    <w:p w:rsidR="00796FB6" w:rsidRPr="00796FB6" w:rsidRDefault="00796FB6" w:rsidP="00796FB6">
      <w:pPr>
        <w:rPr>
          <w:b/>
          <w:bCs/>
        </w:rPr>
      </w:pPr>
      <w:r w:rsidRPr="00796FB6">
        <w:rPr>
          <w:b/>
          <w:bCs/>
        </w:rPr>
        <w:t>Спасибо за внимание!</w:t>
      </w:r>
    </w:p>
    <w:p w:rsidR="002F0947" w:rsidRDefault="00772CF3"/>
    <w:sectPr w:rsidR="002F0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33"/>
    <w:rsid w:val="003E181A"/>
    <w:rsid w:val="00772CF3"/>
    <w:rsid w:val="00796FB6"/>
    <w:rsid w:val="00B96D33"/>
    <w:rsid w:val="00DA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EC026"/>
  <w15:chartTrackingRefBased/>
  <w15:docId w15:val="{FF8C5DA5-65E2-4D9A-A52F-14E9563C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3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3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2023-09-29T08:20:00Z</dcterms:created>
  <dcterms:modified xsi:type="dcterms:W3CDTF">2023-09-29T08:47:00Z</dcterms:modified>
</cp:coreProperties>
</file>