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«Новоаганский детский сад комбинированного вида «Снежинка»</w:t>
      </w:r>
    </w:p>
    <w:p w:rsidR="00D27CEB" w:rsidRPr="00C85FE4" w:rsidRDefault="00D27CEB" w:rsidP="00D27CE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D27CEB" w:rsidRPr="00C85FE4" w:rsidRDefault="00D27CEB" w:rsidP="00D27CE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10"/>
      </w:tblGrid>
      <w:tr w:rsidR="0080656A" w:rsidTr="0080656A">
        <w:tc>
          <w:tcPr>
            <w:tcW w:w="4809" w:type="dxa"/>
          </w:tcPr>
          <w:p w:rsidR="0080656A" w:rsidRPr="001D4A77" w:rsidRDefault="001D4A77" w:rsidP="00D27CEB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A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ПРИНЯТО:</w:t>
            </w:r>
          </w:p>
          <w:p w:rsidR="0080656A" w:rsidRDefault="0080656A" w:rsidP="00D27CEB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Педагогическим советом</w:t>
            </w:r>
          </w:p>
          <w:p w:rsidR="0080656A" w:rsidRDefault="0080656A" w:rsidP="00D27CEB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«Новоаганский ДСКВ «Снежинка»</w:t>
            </w:r>
          </w:p>
          <w:p w:rsidR="0080656A" w:rsidRDefault="0080656A" w:rsidP="00D27CEB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Протокол №3</w:t>
            </w:r>
          </w:p>
          <w:p w:rsidR="0080656A" w:rsidRDefault="0080656A" w:rsidP="00D27CEB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02.05.2023 г.</w:t>
            </w:r>
          </w:p>
        </w:tc>
        <w:tc>
          <w:tcPr>
            <w:tcW w:w="4810" w:type="dxa"/>
          </w:tcPr>
          <w:p w:rsidR="0080656A" w:rsidRPr="001D4A77" w:rsidRDefault="001D4A77" w:rsidP="0080656A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A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УТВЕРЖДЕНО:</w:t>
            </w:r>
          </w:p>
          <w:p w:rsidR="0080656A" w:rsidRDefault="00D55714" w:rsidP="0080656A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80656A" w:rsidRDefault="0080656A" w:rsidP="0080656A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«Новоаганский ДСКВ «Снежинка»</w:t>
            </w:r>
          </w:p>
          <w:p w:rsidR="0080656A" w:rsidRDefault="0080656A" w:rsidP="0080656A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thick"/>
                <w:lang w:eastAsia="ru-RU"/>
              </w:rPr>
              <w:t xml:space="preserve">               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А.В.Хащеватская</w:t>
            </w:r>
            <w:proofErr w:type="spellEnd"/>
          </w:p>
          <w:p w:rsidR="0080656A" w:rsidRPr="0080656A" w:rsidRDefault="001D4A77" w:rsidP="0080656A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</w:t>
            </w:r>
            <w:r w:rsidR="0080656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 86 от 04.08.2023г.</w:t>
            </w:r>
          </w:p>
        </w:tc>
      </w:tr>
    </w:tbl>
    <w:p w:rsidR="00D27CEB" w:rsidRPr="00C85FE4" w:rsidRDefault="00D27CEB" w:rsidP="00D27CEB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Default="00D27CEB" w:rsidP="00D27CEB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D4A77" w:rsidRDefault="001D4A77" w:rsidP="00D27CEB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D4A77" w:rsidRDefault="001D4A77" w:rsidP="00D27CEB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D4A77" w:rsidRPr="00C85FE4" w:rsidRDefault="001D4A77" w:rsidP="00D27CEB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D4A77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</w:p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Рабочая образовательная программа</w:t>
      </w:r>
    </w:p>
    <w:p w:rsidR="00D27CEB" w:rsidRPr="00C85FE4" w:rsidRDefault="0080656A" w:rsidP="00D27CEB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группы комбинированной 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направленности</w:t>
      </w:r>
    </w:p>
    <w:p w:rsidR="00D27CEB" w:rsidRPr="00C85FE4" w:rsidRDefault="00D27CEB" w:rsidP="00D27CEB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6-го года жизни</w:t>
      </w:r>
    </w:p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5714" w:rsidRDefault="00D55714" w:rsidP="00D5571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(составленная на основе Приказа Министерства просвещени</w:t>
      </w:r>
      <w:r w:rsidR="00D27CEB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23 ноября 2022г.</w:t>
      </w:r>
    </w:p>
    <w:p w:rsidR="00D27CEB" w:rsidRPr="00C85FE4" w:rsidRDefault="00D55714" w:rsidP="00D5571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№1014 «Об утверждении федеральной образовательной программы дошкольного образования», в соответствии с Приказом Министерства образования и науки Российской Федерации </w:t>
      </w:r>
      <w:r w:rsidR="00D27CEB" w:rsidRPr="00C85FE4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D27CEB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1155 от 17.10.2013)</w:t>
      </w:r>
    </w:p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CEB" w:rsidRPr="00C85FE4" w:rsidRDefault="00D27CEB" w:rsidP="00D27CEB">
      <w:pPr>
        <w:tabs>
          <w:tab w:val="left" w:pos="68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D27CEB" w:rsidRPr="00C85FE4" w:rsidRDefault="00D27CEB" w:rsidP="00D27CEB">
      <w:pPr>
        <w:tabs>
          <w:tab w:val="left" w:pos="68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Составил: Никитенко О.В., заместитель заведующего</w:t>
      </w:r>
    </w:p>
    <w:p w:rsidR="00D27CEB" w:rsidRPr="00C85FE4" w:rsidRDefault="00D27CEB" w:rsidP="00D27CEB">
      <w:pPr>
        <w:tabs>
          <w:tab w:val="left" w:pos="68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Кузняк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Я.И.,</w:t>
      </w:r>
      <w:r w:rsidRPr="00C85F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</w:t>
      </w:r>
    </w:p>
    <w:p w:rsidR="00D27CEB" w:rsidRPr="00C85FE4" w:rsidRDefault="00D27CEB" w:rsidP="00D27CEB">
      <w:pPr>
        <w:tabs>
          <w:tab w:val="left" w:pos="68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Саламатина Е.В., воспитатель,</w:t>
      </w:r>
    </w:p>
    <w:p w:rsidR="00D27CEB" w:rsidRPr="00C85FE4" w:rsidRDefault="00D27CEB" w:rsidP="00D27CEB">
      <w:pPr>
        <w:tabs>
          <w:tab w:val="left" w:pos="6852"/>
          <w:tab w:val="left" w:pos="715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Лещёва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логопед.</w:t>
      </w:r>
    </w:p>
    <w:p w:rsidR="00D27CEB" w:rsidRPr="00C85FE4" w:rsidRDefault="00D27CEB" w:rsidP="00D27CEB">
      <w:pPr>
        <w:tabs>
          <w:tab w:val="left" w:pos="6852"/>
          <w:tab w:val="left" w:pos="715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D27CEB" w:rsidRPr="00C85FE4" w:rsidRDefault="00D27CEB" w:rsidP="00D27CEB">
      <w:pPr>
        <w:tabs>
          <w:tab w:val="left" w:pos="6852"/>
          <w:tab w:val="left" w:pos="715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D27CEB" w:rsidRPr="00C85FE4" w:rsidRDefault="00D27CEB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77" w:rsidRDefault="001D4A77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77" w:rsidRDefault="001D4A77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77" w:rsidRDefault="001D4A77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77" w:rsidRDefault="001D4A77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77" w:rsidRDefault="001D4A77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77" w:rsidRDefault="001D4A77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CEB" w:rsidRPr="00C85FE4" w:rsidRDefault="001D4A77" w:rsidP="00D27CE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Новоаганск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CEB"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</w:p>
    <w:p w:rsidR="001D4A77" w:rsidRDefault="001D4A77" w:rsidP="001D4A77">
      <w:pPr>
        <w:tabs>
          <w:tab w:val="left" w:pos="3930"/>
          <w:tab w:val="center" w:pos="4814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A77" w:rsidRDefault="001D4A77" w:rsidP="001D4A77">
      <w:pPr>
        <w:tabs>
          <w:tab w:val="left" w:pos="3930"/>
          <w:tab w:val="center" w:pos="4814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64B" w:rsidRPr="001D4A77" w:rsidRDefault="00E6364B" w:rsidP="001D4A77">
      <w:pPr>
        <w:tabs>
          <w:tab w:val="left" w:pos="3930"/>
          <w:tab w:val="center" w:pos="4814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hAnsi="Times New Roman" w:cs="Times New Roman"/>
          <w:sz w:val="24"/>
          <w:szCs w:val="24"/>
        </w:rPr>
        <w:t>Содержание</w:t>
      </w:r>
    </w:p>
    <w:p w:rsidR="00E6364B" w:rsidRPr="00C85FE4" w:rsidRDefault="00E6364B" w:rsidP="00E6364B">
      <w:pPr>
        <w:rPr>
          <w:rFonts w:ascii="Times New Roman" w:hAnsi="Times New Roman" w:cs="Times New Roman"/>
          <w:sz w:val="24"/>
          <w:szCs w:val="24"/>
        </w:rPr>
      </w:pPr>
      <w:r w:rsidRPr="00C85FE4">
        <w:rPr>
          <w:rFonts w:ascii="Times New Roman" w:hAnsi="Times New Roman" w:cs="Times New Roman"/>
          <w:b/>
          <w:sz w:val="24"/>
          <w:szCs w:val="24"/>
        </w:rPr>
        <w:t>1.Целевой раздел</w:t>
      </w:r>
    </w:p>
    <w:p w:rsidR="00E6364B" w:rsidRPr="00C85FE4" w:rsidRDefault="00E6364B" w:rsidP="00E6364B">
      <w:pPr>
        <w:rPr>
          <w:rFonts w:ascii="Times New Roman" w:hAnsi="Times New Roman" w:cs="Times New Roman"/>
          <w:b/>
          <w:sz w:val="24"/>
          <w:szCs w:val="24"/>
        </w:rPr>
      </w:pPr>
      <w:r w:rsidRPr="00C85FE4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E6364B" w:rsidRPr="00C85FE4" w:rsidRDefault="00E6364B" w:rsidP="00E6364B">
      <w:pPr>
        <w:rPr>
          <w:rFonts w:ascii="Times New Roman" w:hAnsi="Times New Roman" w:cs="Times New Roman"/>
          <w:sz w:val="24"/>
          <w:szCs w:val="24"/>
        </w:rPr>
      </w:pPr>
      <w:r w:rsidRPr="00C85FE4">
        <w:rPr>
          <w:rFonts w:ascii="Times New Roman" w:hAnsi="Times New Roman" w:cs="Times New Roman"/>
          <w:sz w:val="24"/>
          <w:szCs w:val="24"/>
        </w:rPr>
        <w:t>1.2. Планируемые результаты реализации программы.</w:t>
      </w:r>
    </w:p>
    <w:p w:rsidR="00E6364B" w:rsidRPr="00C85FE4" w:rsidRDefault="00E6364B" w:rsidP="00E6364B">
      <w:pPr>
        <w:rPr>
          <w:rFonts w:ascii="Times New Roman" w:hAnsi="Times New Roman" w:cs="Times New Roman"/>
          <w:sz w:val="24"/>
          <w:szCs w:val="24"/>
        </w:rPr>
      </w:pPr>
      <w:r w:rsidRPr="00C85FE4">
        <w:rPr>
          <w:rFonts w:ascii="Times New Roman" w:hAnsi="Times New Roman" w:cs="Times New Roman"/>
          <w:sz w:val="24"/>
          <w:szCs w:val="24"/>
        </w:rPr>
        <w:t>1.3. Педагогическая диагностика достижения планируемых результатов.</w:t>
      </w:r>
    </w:p>
    <w:p w:rsidR="00E6364B" w:rsidRPr="00C85FE4" w:rsidRDefault="00E6364B" w:rsidP="00E6364B">
      <w:pPr>
        <w:rPr>
          <w:rFonts w:ascii="Times New Roman" w:hAnsi="Times New Roman" w:cs="Times New Roman"/>
          <w:b/>
          <w:sz w:val="24"/>
          <w:szCs w:val="24"/>
        </w:rPr>
      </w:pPr>
      <w:r w:rsidRPr="00C85FE4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E6364B" w:rsidRPr="00C85FE4" w:rsidRDefault="00E6364B" w:rsidP="00E6364B">
      <w:pPr>
        <w:rPr>
          <w:rFonts w:ascii="Times New Roman" w:hAnsi="Times New Roman" w:cs="Times New Roman"/>
          <w:sz w:val="24"/>
          <w:szCs w:val="24"/>
          <w:u w:val="single"/>
        </w:rPr>
      </w:pPr>
      <w:r w:rsidRPr="00C85FE4">
        <w:rPr>
          <w:rFonts w:ascii="Times New Roman" w:hAnsi="Times New Roman" w:cs="Times New Roman"/>
          <w:sz w:val="24"/>
          <w:szCs w:val="24"/>
          <w:u w:val="single"/>
        </w:rPr>
        <w:t>2.1 Базовая часть ОП: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r w:rsidRPr="00C85FE4">
        <w:rPr>
          <w:rFonts w:ascii="Times New Roman" w:hAnsi="Times New Roman" w:cs="Times New Roman"/>
          <w:bCs/>
          <w:sz w:val="24"/>
          <w:szCs w:val="24"/>
        </w:rPr>
        <w:t>2.2 Содержание работы по образовательным областям:</w:t>
      </w:r>
    </w:p>
    <w:p w:rsidR="006A777D" w:rsidRPr="00C85FE4" w:rsidRDefault="00E6364B" w:rsidP="006A77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5FE4">
        <w:rPr>
          <w:rFonts w:ascii="Times New Roman" w:hAnsi="Times New Roman" w:cs="Times New Roman"/>
          <w:b/>
          <w:bCs/>
          <w:sz w:val="24"/>
          <w:szCs w:val="24"/>
        </w:rPr>
        <w:t xml:space="preserve">3.Направления и задачи коррекционно-развивающей работы </w:t>
      </w:r>
    </w:p>
    <w:p w:rsidR="006A777D" w:rsidRPr="00C85FE4" w:rsidRDefault="006A777D" w:rsidP="006A77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3.1 Программа коррекционно-развивающей работы для обучающихся с ТНР</w:t>
      </w:r>
    </w:p>
    <w:p w:rsidR="00E6364B" w:rsidRPr="00C85FE4" w:rsidRDefault="00E6364B" w:rsidP="00E636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5FE4">
        <w:rPr>
          <w:rFonts w:ascii="Times New Roman" w:hAnsi="Times New Roman" w:cs="Times New Roman"/>
          <w:b/>
          <w:sz w:val="24"/>
          <w:szCs w:val="24"/>
        </w:rPr>
        <w:t>4. Рабочая программа воспитания.</w:t>
      </w:r>
    </w:p>
    <w:p w:rsidR="00E6364B" w:rsidRPr="00C85FE4" w:rsidRDefault="00E6364B" w:rsidP="00E6364B">
      <w:pPr>
        <w:rPr>
          <w:rFonts w:ascii="Times New Roman" w:hAnsi="Times New Roman" w:cs="Times New Roman"/>
          <w:sz w:val="24"/>
          <w:szCs w:val="24"/>
        </w:rPr>
      </w:pPr>
      <w:r w:rsidRPr="00C85FE4">
        <w:rPr>
          <w:rFonts w:ascii="Times New Roman" w:hAnsi="Times New Roman" w:cs="Times New Roman"/>
          <w:sz w:val="24"/>
          <w:szCs w:val="24"/>
        </w:rPr>
        <w:t>4.1. Пояснительная записка.</w:t>
      </w:r>
    </w:p>
    <w:p w:rsidR="00E6364B" w:rsidRPr="00C85FE4" w:rsidRDefault="00E6364B" w:rsidP="00E6364B">
      <w:pPr>
        <w:rPr>
          <w:rFonts w:ascii="Times New Roman" w:hAnsi="Times New Roman" w:cs="Times New Roman"/>
          <w:sz w:val="24"/>
          <w:szCs w:val="24"/>
        </w:rPr>
      </w:pPr>
      <w:r w:rsidRPr="00C85FE4">
        <w:rPr>
          <w:rFonts w:ascii="Times New Roman" w:hAnsi="Times New Roman" w:cs="Times New Roman"/>
          <w:sz w:val="24"/>
          <w:szCs w:val="24"/>
        </w:rPr>
        <w:t>4.2 Целевой раздел Программы воспитания.</w:t>
      </w:r>
    </w:p>
    <w:p w:rsidR="00E6364B" w:rsidRPr="00C85FE4" w:rsidRDefault="00E6364B" w:rsidP="00E6364B">
      <w:pPr>
        <w:rPr>
          <w:rFonts w:ascii="Times New Roman" w:hAnsi="Times New Roman" w:cs="Times New Roman"/>
          <w:sz w:val="24"/>
          <w:szCs w:val="24"/>
        </w:rPr>
      </w:pPr>
      <w:r w:rsidRPr="00C85FE4">
        <w:rPr>
          <w:rFonts w:ascii="Times New Roman" w:hAnsi="Times New Roman" w:cs="Times New Roman"/>
          <w:sz w:val="24"/>
          <w:szCs w:val="24"/>
        </w:rPr>
        <w:t>4.3. Содержательный раздел Программы воспитания.</w:t>
      </w:r>
    </w:p>
    <w:p w:rsidR="00E6364B" w:rsidRPr="00C85FE4" w:rsidRDefault="00E6364B" w:rsidP="00E636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85FE4">
        <w:rPr>
          <w:rFonts w:ascii="Times New Roman" w:hAnsi="Times New Roman" w:cs="Times New Roman"/>
          <w:sz w:val="24"/>
          <w:szCs w:val="24"/>
        </w:rPr>
        <w:t>4.4  Организационный</w:t>
      </w:r>
      <w:proofErr w:type="gramEnd"/>
      <w:r w:rsidRPr="00C85FE4">
        <w:rPr>
          <w:rFonts w:ascii="Times New Roman" w:hAnsi="Times New Roman" w:cs="Times New Roman"/>
          <w:sz w:val="24"/>
          <w:szCs w:val="24"/>
        </w:rPr>
        <w:t xml:space="preserve"> раздел Программы воспитания.</w:t>
      </w:r>
    </w:p>
    <w:p w:rsidR="00E6364B" w:rsidRPr="00C85FE4" w:rsidRDefault="00E6364B" w:rsidP="00E6364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85FE4">
        <w:rPr>
          <w:rFonts w:ascii="Times New Roman" w:hAnsi="Times New Roman" w:cs="Times New Roman"/>
          <w:b/>
          <w:sz w:val="24"/>
          <w:szCs w:val="24"/>
        </w:rPr>
        <w:t>5</w:t>
      </w:r>
      <w:r w:rsidRPr="00C85FE4">
        <w:rPr>
          <w:rFonts w:ascii="Times New Roman" w:hAnsi="Times New Roman" w:cs="Times New Roman"/>
          <w:b/>
          <w:bCs/>
          <w:sz w:val="24"/>
          <w:szCs w:val="24"/>
        </w:rPr>
        <w:t xml:space="preserve">  Организационный</w:t>
      </w:r>
      <w:proofErr w:type="gramEnd"/>
      <w:r w:rsidRPr="00C85FE4">
        <w:rPr>
          <w:rFonts w:ascii="Times New Roman" w:hAnsi="Times New Roman" w:cs="Times New Roman"/>
          <w:b/>
          <w:bCs/>
          <w:sz w:val="24"/>
          <w:szCs w:val="24"/>
        </w:rPr>
        <w:t xml:space="preserve"> раздел программы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85FE4">
        <w:rPr>
          <w:rFonts w:ascii="Times New Roman" w:hAnsi="Times New Roman" w:cs="Times New Roman"/>
          <w:bCs/>
          <w:sz w:val="24"/>
          <w:szCs w:val="24"/>
        </w:rPr>
        <w:t>5.1  Психолого</w:t>
      </w:r>
      <w:proofErr w:type="gramEnd"/>
      <w:r w:rsidRPr="00C85FE4">
        <w:rPr>
          <w:rFonts w:ascii="Times New Roman" w:hAnsi="Times New Roman" w:cs="Times New Roman"/>
          <w:bCs/>
          <w:sz w:val="24"/>
          <w:szCs w:val="24"/>
        </w:rPr>
        <w:t>-педагогические условия реализации программы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r w:rsidRPr="00C85FE4">
        <w:rPr>
          <w:rFonts w:ascii="Times New Roman" w:hAnsi="Times New Roman" w:cs="Times New Roman"/>
          <w:bCs/>
          <w:sz w:val="24"/>
          <w:szCs w:val="24"/>
        </w:rPr>
        <w:t>5.2 Особенности организации развивающей предметно-пространственной среды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85FE4">
        <w:rPr>
          <w:rFonts w:ascii="Times New Roman" w:hAnsi="Times New Roman" w:cs="Times New Roman"/>
          <w:bCs/>
          <w:sz w:val="24"/>
          <w:szCs w:val="24"/>
        </w:rPr>
        <w:t>5.3  Материально</w:t>
      </w:r>
      <w:proofErr w:type="gramEnd"/>
      <w:r w:rsidRPr="00C85FE4">
        <w:rPr>
          <w:rFonts w:ascii="Times New Roman" w:hAnsi="Times New Roman" w:cs="Times New Roman"/>
          <w:bCs/>
          <w:sz w:val="24"/>
          <w:szCs w:val="24"/>
        </w:rPr>
        <w:t>-техническое обеспечение программы, обеспеченность методическими материалами и средствами обучения и воспитания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r w:rsidRPr="00C85FE4">
        <w:rPr>
          <w:rFonts w:ascii="Times New Roman" w:hAnsi="Times New Roman" w:cs="Times New Roman"/>
          <w:bCs/>
          <w:sz w:val="24"/>
          <w:szCs w:val="24"/>
        </w:rPr>
        <w:t>5.4. Примерный перечень художественной литературы.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85FE4">
        <w:rPr>
          <w:rFonts w:ascii="Times New Roman" w:hAnsi="Times New Roman" w:cs="Times New Roman"/>
          <w:bCs/>
          <w:sz w:val="24"/>
          <w:szCs w:val="24"/>
        </w:rPr>
        <w:t>5.5  Кадровые</w:t>
      </w:r>
      <w:proofErr w:type="gramEnd"/>
      <w:r w:rsidRPr="00C85FE4">
        <w:rPr>
          <w:rFonts w:ascii="Times New Roman" w:hAnsi="Times New Roman" w:cs="Times New Roman"/>
          <w:bCs/>
          <w:sz w:val="24"/>
          <w:szCs w:val="24"/>
        </w:rPr>
        <w:t xml:space="preserve"> условия реализации программы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r w:rsidRPr="00C85FE4">
        <w:rPr>
          <w:rFonts w:ascii="Times New Roman" w:hAnsi="Times New Roman" w:cs="Times New Roman"/>
          <w:bCs/>
          <w:sz w:val="24"/>
          <w:szCs w:val="24"/>
        </w:rPr>
        <w:t>5.6. Требования и показатели организации образовательного процесса и режима дня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r w:rsidRPr="00C85FE4">
        <w:rPr>
          <w:rFonts w:ascii="Times New Roman" w:hAnsi="Times New Roman" w:cs="Times New Roman"/>
          <w:bCs/>
          <w:sz w:val="24"/>
          <w:szCs w:val="24"/>
        </w:rPr>
        <w:t>5.7. Количество приемов пищи в зависимости от режима функционирования организации и режима обучения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sz w:val="24"/>
          <w:szCs w:val="24"/>
        </w:rPr>
      </w:pPr>
      <w:r w:rsidRPr="00C85FE4">
        <w:rPr>
          <w:rFonts w:ascii="Times New Roman" w:hAnsi="Times New Roman" w:cs="Times New Roman"/>
          <w:bCs/>
          <w:sz w:val="24"/>
          <w:szCs w:val="24"/>
        </w:rPr>
        <w:t>5.8 Примерный режим дня в дошкольных группах</w:t>
      </w:r>
    </w:p>
    <w:p w:rsidR="00E6364B" w:rsidRPr="00C85FE4" w:rsidRDefault="00E6364B" w:rsidP="00E636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5FE4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C85FE4">
        <w:rPr>
          <w:rFonts w:ascii="Times New Roman" w:hAnsi="Times New Roman" w:cs="Times New Roman"/>
          <w:bCs/>
          <w:i/>
          <w:sz w:val="24"/>
          <w:szCs w:val="24"/>
        </w:rPr>
        <w:t>Приложение 1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C85FE4">
        <w:rPr>
          <w:rFonts w:ascii="Times New Roman" w:hAnsi="Times New Roman" w:cs="Times New Roman"/>
          <w:bCs/>
          <w:i/>
          <w:sz w:val="24"/>
          <w:szCs w:val="24"/>
        </w:rPr>
        <w:t>Приложение 2</w:t>
      </w:r>
    </w:p>
    <w:p w:rsidR="00E6364B" w:rsidRPr="00C85FE4" w:rsidRDefault="00E6364B" w:rsidP="00E6364B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C85FE4">
        <w:rPr>
          <w:rFonts w:ascii="Times New Roman" w:hAnsi="Times New Roman" w:cs="Times New Roman"/>
          <w:bCs/>
          <w:i/>
          <w:sz w:val="24"/>
          <w:szCs w:val="24"/>
        </w:rPr>
        <w:t>Приложение 3</w:t>
      </w:r>
    </w:p>
    <w:p w:rsidR="00C85FE4" w:rsidRDefault="00C85FE4" w:rsidP="00E636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5FE4" w:rsidRDefault="00C85FE4" w:rsidP="00E636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5FE4" w:rsidRDefault="00C85FE4" w:rsidP="00E636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5FE4" w:rsidRDefault="00C85FE4" w:rsidP="00E636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5FE4" w:rsidRDefault="00C85FE4" w:rsidP="00E636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55714" w:rsidRDefault="00D55714" w:rsidP="00E636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55714" w:rsidRDefault="00D55714" w:rsidP="00E636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27CEB" w:rsidRPr="00C85FE4" w:rsidRDefault="00D27CEB" w:rsidP="00E6364B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1.Целевой раздел</w:t>
      </w:r>
    </w:p>
    <w:p w:rsidR="00D27CEB" w:rsidRPr="00C85FE4" w:rsidRDefault="00D27CEB" w:rsidP="00D27CE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1.1. Пояснительная записка</w:t>
      </w:r>
    </w:p>
    <w:p w:rsidR="00D27CEB" w:rsidRPr="00C85FE4" w:rsidRDefault="00D27CEB" w:rsidP="00D27CE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образовательного процесса в группе общеразвивающей комбинированной направленности 6-го года жизни выстроено в соответствии с "Программой воспитания и обучения в детском саду" Детство: это вариативная примерная образовательная программа дошкольного образования/ Т.И. Бабаева, А.Г. Гогоберидзе, О.В. Солнцева. – СПб: ООО «Издательство «Детство-Пресс», 2014. </w:t>
      </w:r>
      <w:r w:rsidRPr="00C85F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(Примерная программа), которая разработана на основе Федерального государственного образовательного стандарта дошкольного образования (Приказ № 1155 Министерства образования и науки от 17 октября 2013 года.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рассчитана на 1 (один) учебный год.</w:t>
      </w:r>
    </w:p>
    <w:p w:rsidR="00D27CEB" w:rsidRPr="00C85FE4" w:rsidRDefault="00D27CEB" w:rsidP="00D27CE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образования.</w:t>
      </w:r>
    </w:p>
    <w:p w:rsidR="00D27CEB" w:rsidRPr="00C85FE4" w:rsidRDefault="00D27CEB" w:rsidP="00D27CE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в соответствии с:</w:t>
      </w:r>
    </w:p>
    <w:p w:rsidR="00D27CEB" w:rsidRPr="00C85FE4" w:rsidRDefault="00D27CEB" w:rsidP="00D27CE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-  Федеральным законом от 29 декабря 2012 г. № 273-ФЗ «Об образовании в Российской Федерации»;</w:t>
      </w:r>
    </w:p>
    <w:p w:rsidR="00D27CEB" w:rsidRPr="00C85FE4" w:rsidRDefault="00D27CEB" w:rsidP="00D27CE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- Федеральным государственным стандартом дошкольного образования, утверждённым приказом МО и науки РФ от 17 октября 2013 г. № 1155;</w:t>
      </w:r>
      <w:r w:rsidRPr="00C85F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27CEB" w:rsidRPr="00C85FE4" w:rsidRDefault="00D27CEB" w:rsidP="00D27CE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25.11. 22 № 1028 «Об утверждении федеральной образовательной программы дошкольного образования» (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Зарегистрированно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Минюсте России 28.12.2022 № 718);</w:t>
      </w:r>
    </w:p>
    <w:p w:rsidR="00D27CEB" w:rsidRPr="00C85FE4" w:rsidRDefault="00D27CEB" w:rsidP="00D27CE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25.11.22. №373 «</w:t>
      </w: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27CEB" w:rsidRPr="00C85FE4" w:rsidRDefault="00D27CEB" w:rsidP="009A418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28.09.20 </w:t>
      </w:r>
      <w:r w:rsidRPr="00C85FE4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28 «Об утверждении Сан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2.4.1.3648-20 «Санитарно-эпидемиологические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организациям воспитания и обучения отдыха и оздоровления детей молодежи»;</w:t>
      </w:r>
    </w:p>
    <w:p w:rsidR="00D27CEB" w:rsidRPr="00C85FE4" w:rsidRDefault="00D27CEB" w:rsidP="009A418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Основой для разработки рабочей программы является примерная общеобразовательная программа дошкольного образования «Детство» под редакцией Т.И. Бабаевой, А.Г.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Гогоборидзе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О.В. Солнцевой и др. –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ООО</w:t>
      </w:r>
    </w:p>
    <w:p w:rsidR="00D27CEB" w:rsidRPr="00C85FE4" w:rsidRDefault="00D27CEB" w:rsidP="00D27CE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«Издательство «Детство-ПРЕСС», 2019г.</w:t>
      </w:r>
    </w:p>
    <w:p w:rsidR="00D27CEB" w:rsidRPr="00C85FE4" w:rsidRDefault="00D27CEB" w:rsidP="009A418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образовательной программой МБДОУ «Новоаганский ДСКВ «Снежинка».</w:t>
      </w:r>
    </w:p>
    <w:p w:rsidR="00D27CEB" w:rsidRPr="00C85FE4" w:rsidRDefault="00D27CEB" w:rsidP="00D27CE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7CEB" w:rsidRPr="00C85FE4" w:rsidRDefault="00D27CEB" w:rsidP="00D27CE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27CEB" w:rsidRPr="00C85FE4" w:rsidRDefault="00D27CEB" w:rsidP="00D27CE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27CEB" w:rsidRPr="00C85FE4" w:rsidRDefault="00D27CEB" w:rsidP="009A4186">
      <w:pPr>
        <w:pStyle w:val="a3"/>
        <w:numPr>
          <w:ilvl w:val="2"/>
          <w:numId w:val="2"/>
        </w:numPr>
        <w:autoSpaceDE w:val="0"/>
        <w:autoSpaceDN w:val="0"/>
        <w:adjustRightInd w:val="0"/>
        <w:spacing w:after="0" w:line="36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Цель рабочей образовательной программы –</w:t>
      </w: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D27CEB" w:rsidRPr="00C85FE4" w:rsidRDefault="00D27CEB" w:rsidP="00D27CEB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Задачи рабочей образовательной программы: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D27CEB" w:rsidRPr="00C85FE4" w:rsidRDefault="00D27CEB" w:rsidP="00D27CEB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охрана и укрепление физического и психического здоровья детей, в том числе их эмоционального благополучия;     </w:t>
      </w:r>
    </w:p>
    <w:p w:rsidR="00D27CEB" w:rsidRPr="00C85FE4" w:rsidRDefault="00D27CEB" w:rsidP="00D27CEB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тсоздание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-охрана и укрепление физического и психического здоровья детей, в том числе их эмоционального благополучия;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D27CEB" w:rsidRPr="00C85FE4" w:rsidRDefault="00D27CEB" w:rsidP="00D27CEB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D27CEB" w:rsidRPr="00C85FE4" w:rsidRDefault="00D27CEB" w:rsidP="00A43A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FE4" w:rsidRDefault="00C85FE4" w:rsidP="00A43A3D">
      <w:pPr>
        <w:spacing w:after="0" w:line="360" w:lineRule="auto"/>
        <w:ind w:left="720" w:hanging="72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43A3D" w:rsidRPr="00C85FE4" w:rsidRDefault="00A43A3D" w:rsidP="00A43A3D">
      <w:pPr>
        <w:spacing w:after="0" w:line="360" w:lineRule="auto"/>
        <w:ind w:left="720" w:hanging="72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1.1.2 Принципы и подходы рабочей программы</w:t>
      </w:r>
    </w:p>
    <w:p w:rsidR="00A43A3D" w:rsidRPr="00C85FE4" w:rsidRDefault="00A43A3D" w:rsidP="00A43A3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Федеральная программа построена на следующих принципах ДО, установленных ФГОС:</w:t>
      </w:r>
    </w:p>
    <w:p w:rsidR="00D06A25" w:rsidRPr="00C85FE4" w:rsidRDefault="00A43A3D" w:rsidP="00A43A3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1) полноценное проживание </w:t>
      </w: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ребѐнком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всех этапов детства (младенческого, раннего и дошкольного возраста), обогащение (амплификация) детского развития; </w:t>
      </w:r>
    </w:p>
    <w:p w:rsidR="00D06A25" w:rsidRPr="00C85FE4" w:rsidRDefault="00A43A3D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  <w:r w:rsidR="00D06A25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956E04" w:rsidRPr="00C85FE4" w:rsidRDefault="00A43A3D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3) содействие и сотрудничество детей и взрослых, </w:t>
      </w:r>
    </w:p>
    <w:p w:rsidR="00D06A25" w:rsidRPr="00C85FE4" w:rsidRDefault="00956E04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4) </w:t>
      </w:r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признание ребенка полноценным участником (субъектом) образовательных отношений; </w:t>
      </w:r>
    </w:p>
    <w:p w:rsidR="00D06A25" w:rsidRPr="00C85FE4" w:rsidRDefault="00956E04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поддержка инициативы детей в различных видах деятельности; </w:t>
      </w:r>
    </w:p>
    <w:p w:rsidR="00D06A25" w:rsidRPr="00C85FE4" w:rsidRDefault="00956E04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сотрудничество Организации с </w:t>
      </w:r>
      <w:proofErr w:type="spellStart"/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семьѐй</w:t>
      </w:r>
      <w:proofErr w:type="spellEnd"/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</w:p>
    <w:p w:rsidR="00D06A25" w:rsidRPr="00C85FE4" w:rsidRDefault="00956E04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приобщение детей к социокультурным нормам, традициям семьи, общества и государства;</w:t>
      </w:r>
    </w:p>
    <w:p w:rsidR="00D06A25" w:rsidRPr="00C85FE4" w:rsidRDefault="00956E04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формирование познавательных интересов и познавательных действий ребенка в различных видах деятельности; </w:t>
      </w:r>
    </w:p>
    <w:p w:rsidR="00D06A25" w:rsidRPr="00C85FE4" w:rsidRDefault="00956E04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A43A3D" w:rsidRPr="00C85FE4" w:rsidRDefault="00956E04" w:rsidP="007B7F7F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</w:t>
      </w:r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учѐт</w:t>
      </w:r>
      <w:proofErr w:type="spellEnd"/>
      <w:r w:rsidR="00A43A3D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этнокультурной ситуации развития детей.</w:t>
      </w:r>
    </w:p>
    <w:p w:rsidR="00956E04" w:rsidRPr="00C85FE4" w:rsidRDefault="00956E04" w:rsidP="00A43A3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43A3D" w:rsidRPr="00C85FE4" w:rsidRDefault="00A43A3D" w:rsidP="00A43A3D">
      <w:pPr>
        <w:spacing w:after="0" w:line="379" w:lineRule="exact"/>
        <w:ind w:right="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094A" w:rsidRPr="00C85FE4" w:rsidRDefault="00BE34B8" w:rsidP="00A8094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5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A8094A" w:rsidRPr="00C85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Планируемые результаты реализации программы.</w:t>
      </w:r>
    </w:p>
    <w:p w:rsidR="00A8094A" w:rsidRPr="00C85FE4" w:rsidRDefault="00A8094A" w:rsidP="00A8094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 шести годам: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ребенок проявляет во время занятий физической деятельностью выносливость, быстроту, силу, координацию, гибкость, уверенно, в заданном темпе и ритме, выразительно выполняет упражнения, способен творчески составить несложные комбинации из знакомых упражнений;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ребенок проявляет необходимый самоконтроль и самооценку, способен самостоятельно привлечь внимание других детей и организовать знакомую подвижную игру;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 ребенок владеет основными способами укрепления здоровья, правилами безопасного поведения в двигательной деятельности, мотивирован на сбережение и укрепление собственного здоровья и здоровья окружающих его людей;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ребенок настроен положительно по отношению к окружающим, охотно вступает в общение с близкими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любовь к родителям, уважение к воспитателям, интересуется жизнью семьи и детского сада;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ребенок испытывает интерес к событиям, находящимся за рамками личного опыта, фантазирует, сочиняет разные истории, предлагает пути решения проблем, имеет представления о социальном, предметном и природном мире; 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ребенок проявляет интерес и/или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ребенок принимает активное участие в праздничных программах и их подготовке; взаимодействует со всеми участниками культурно-досуговых мероприятий;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 </w:t>
      </w:r>
    </w:p>
    <w:p w:rsidR="00A8094A" w:rsidRPr="00C85FE4" w:rsidRDefault="00A8094A" w:rsidP="009A41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8F74B5" w:rsidRPr="00C85FE4" w:rsidRDefault="008F74B5" w:rsidP="00E0146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F8C" w:rsidRPr="00C85FE4" w:rsidRDefault="00596F8C" w:rsidP="00E014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FE4">
        <w:rPr>
          <w:rFonts w:ascii="Times New Roman" w:hAnsi="Times New Roman" w:cs="Times New Roman"/>
          <w:b/>
          <w:sz w:val="24"/>
          <w:szCs w:val="24"/>
        </w:rPr>
        <w:t>1.3. Педагогическая диагностика достижения планируемых результатов.</w:t>
      </w:r>
    </w:p>
    <w:p w:rsidR="00E0146A" w:rsidRPr="00C85FE4" w:rsidRDefault="00E0146A" w:rsidP="00E0146A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1.3.1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Педагогическая диагностика достижений планируемых результатов направлена на изучение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деятельностных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E0146A" w:rsidRPr="00C85FE4" w:rsidRDefault="00E0146A" w:rsidP="00E0146A">
      <w:pPr>
        <w:tabs>
          <w:tab w:val="left" w:pos="1350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1.3.2 Цели педагогической диагностики, а также особенности её проведения определяются требованиями ФГОС ДО.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0146A" w:rsidRPr="00C85FE4" w:rsidRDefault="00E0146A" w:rsidP="00E0146A">
      <w:pPr>
        <w:tabs>
          <w:tab w:val="left" w:pos="1350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7D00D9" w:rsidRPr="00C85FE4" w:rsidRDefault="00E0146A" w:rsidP="007D00D9">
      <w:pPr>
        <w:pStyle w:val="10"/>
        <w:shd w:val="clear" w:color="auto" w:fill="auto"/>
        <w:tabs>
          <w:tab w:val="left" w:pos="1350"/>
        </w:tabs>
        <w:spacing w:before="0" w:line="379" w:lineRule="exact"/>
        <w:ind w:right="20"/>
        <w:jc w:val="both"/>
        <w:rPr>
          <w:b/>
          <w:color w:val="000000" w:themeColor="text1"/>
          <w:sz w:val="24"/>
          <w:szCs w:val="24"/>
          <w:lang w:eastAsia="ru-RU"/>
        </w:rPr>
      </w:pPr>
      <w:r w:rsidRPr="00C85FE4">
        <w:rPr>
          <w:b/>
          <w:color w:val="000000" w:themeColor="text1"/>
          <w:sz w:val="24"/>
          <w:szCs w:val="24"/>
          <w:lang w:eastAsia="ru-RU"/>
        </w:rPr>
        <w:t>1.3.3</w:t>
      </w:r>
      <w:r w:rsidR="007D00D9" w:rsidRPr="00C85FE4">
        <w:rPr>
          <w:b/>
          <w:color w:val="000000"/>
          <w:sz w:val="24"/>
          <w:szCs w:val="24"/>
          <w:lang w:eastAsia="ru-RU"/>
        </w:rPr>
        <w:t xml:space="preserve"> Специфика педагогической диагностики достижения планируемых образовательных результатов обусловлена следующими требованиями ФГОС </w:t>
      </w:r>
      <w:r w:rsidR="007D00D9" w:rsidRPr="00C85FE4">
        <w:rPr>
          <w:b/>
          <w:color w:val="000000" w:themeColor="text1"/>
          <w:sz w:val="24"/>
          <w:szCs w:val="24"/>
          <w:lang w:eastAsia="ru-RU"/>
        </w:rPr>
        <w:t>ДО:</w:t>
      </w:r>
    </w:p>
    <w:p w:rsidR="007D00D9" w:rsidRPr="00C85FE4" w:rsidRDefault="007D00D9" w:rsidP="007D00D9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7D00D9" w:rsidRPr="00C85FE4" w:rsidRDefault="007D00D9" w:rsidP="007D00D9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:rsidR="007D00D9" w:rsidRPr="00C85FE4" w:rsidRDefault="007D00D9" w:rsidP="007D00D9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7D00D9" w:rsidRPr="00C85FE4" w:rsidRDefault="007D00D9" w:rsidP="007D00D9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определяется эффективность педагогических действий и осуществляется их дальнейшее планирование.</w:t>
      </w:r>
    </w:p>
    <w:p w:rsidR="007D00D9" w:rsidRPr="00C85FE4" w:rsidRDefault="007D00D9" w:rsidP="007D00D9">
      <w:pPr>
        <w:tabs>
          <w:tab w:val="left" w:pos="1345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1.3.4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D00D9" w:rsidRPr="00C85FE4" w:rsidRDefault="007D00D9" w:rsidP="007D00D9">
      <w:p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7D00D9" w:rsidRPr="00C85FE4" w:rsidRDefault="007D00D9" w:rsidP="007D00D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оптимизации работы с группой детей.</w:t>
      </w:r>
    </w:p>
    <w:p w:rsidR="00F30C0A" w:rsidRPr="00C85FE4" w:rsidRDefault="007D00D9" w:rsidP="00F30C0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1.3.5 </w:t>
      </w:r>
      <w:r w:rsidR="00F30C0A"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30C0A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Диагностика</w:t>
      </w:r>
      <w:proofErr w:type="gramEnd"/>
      <w:r w:rsidR="00F30C0A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уровня освоения детей 6-го года жизни содержания </w:t>
      </w:r>
      <w:r w:rsidR="00F30C0A" w:rsidRPr="00C85FE4">
        <w:rPr>
          <w:rFonts w:ascii="Times New Roman" w:eastAsia="Calibri" w:hAnsi="Times New Roman" w:cs="Times New Roman"/>
          <w:b/>
          <w:sz w:val="24"/>
          <w:szCs w:val="24"/>
        </w:rPr>
        <w:t>образовательной программы по пяти образовательным областям</w:t>
      </w: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Система мониторинга содержит пять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№1155 от 17 октября 2013 года: «Физическое развитие», «Социально-коммуникативное развитие», «Познавательное развитие», «Речевое развитие», «Художественно-эстетическое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F30C0A" w:rsidRPr="00C85FE4" w:rsidRDefault="00F30C0A" w:rsidP="009A4186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балл – ребенок не может выполнить все параметры оценки, помощь взрослого не принимает;</w:t>
      </w:r>
    </w:p>
    <w:p w:rsidR="00F30C0A" w:rsidRPr="00C85FE4" w:rsidRDefault="00F30C0A" w:rsidP="009A4186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балла – ребенок с помощью взрослого выполняет некоторые параметры оценки;</w:t>
      </w:r>
    </w:p>
    <w:p w:rsidR="00F30C0A" w:rsidRPr="00C85FE4" w:rsidRDefault="00F30C0A" w:rsidP="009A4186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балла – ребенок выполняет все параметры оценки с частичной помощью взрослого;</w:t>
      </w:r>
    </w:p>
    <w:p w:rsidR="00F30C0A" w:rsidRPr="00C85FE4" w:rsidRDefault="00F30C0A" w:rsidP="009A4186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балла – ребенок выполняет самостоятельно и с частичной помощью взрослого все параметры оценки;</w:t>
      </w:r>
    </w:p>
    <w:p w:rsidR="00F30C0A" w:rsidRPr="00C85FE4" w:rsidRDefault="00F30C0A" w:rsidP="009A4186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баллов – ребенок выполняет все параметры оценки самостоятельно.</w:t>
      </w: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Таблицы педагогической диагностики заполняются дважды в год, в начале и конце учебного года.</w:t>
      </w: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Технология работы с таблицами включает два этапа.</w:t>
      </w: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1 этап.</w:t>
      </w: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Напротив</w:t>
      </w:r>
      <w:proofErr w:type="gram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фамилии и имени каждого ребенка проставляются баллы в каждой ячейке,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</w:t>
      </w:r>
      <w:r w:rsidRPr="00C85FE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2 этап.</w:t>
      </w: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Когда все дети прошли диагностику,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общегрупповых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тенденций (в группах компенсирующей направленности – для подготовки к </w:t>
      </w: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групповому медико-психолого-педагогическому совещанию), а также для ведения учета </w:t>
      </w: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общегрупповых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промежуточных результатов освоения общеобразовательной программы.</w:t>
      </w: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</w:t>
      </w:r>
      <w:proofErr w:type="gram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 развитии</w:t>
      </w:r>
      <w:proofErr w:type="gram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среднее значение по каждому ребенку или </w:t>
      </w: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общегрупповому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Среднее значение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/ данной образовательной области. (Указанные интервалы средних значений носят рекомендательный характер, т.к.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 </w:t>
      </w:r>
    </w:p>
    <w:p w:rsidR="00F30C0A" w:rsidRPr="00C85FE4" w:rsidRDefault="00A6595B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F30C0A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3.6 </w:t>
      </w:r>
      <w:r w:rsidR="00F30C0A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Периодичность проведения педагогической диагностики определяется ОО.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 </w:t>
      </w:r>
    </w:p>
    <w:p w:rsidR="00F30C0A" w:rsidRPr="00C85FE4" w:rsidRDefault="00A6595B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1.3.7 </w:t>
      </w:r>
      <w:r w:rsidR="00F30C0A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Педагогическая диагностика индивидуального развития детей 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проводится</w:t>
      </w:r>
      <w:r w:rsidR="00F30C0A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педагогом в произвольной форме на основе </w:t>
      </w:r>
      <w:proofErr w:type="spellStart"/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малоформализованных</w:t>
      </w:r>
      <w:proofErr w:type="spellEnd"/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</w:t>
      </w:r>
      <w:r w:rsidR="003D2C55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эстетического развития. </w:t>
      </w:r>
    </w:p>
    <w:p w:rsidR="00F30C0A" w:rsidRPr="00C85FE4" w:rsidRDefault="00A6595B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1.3.8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30C0A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Основным методом педагогической диагностики является наблюдение.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Ориентирами для наблюдения являются возрастные характеристики развития ребенка. Они 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</w:t>
      </w:r>
      <w:proofErr w:type="spellStart"/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деятельностных</w:t>
      </w:r>
      <w:proofErr w:type="spellEnd"/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 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</w:t>
      </w:r>
      <w:proofErr w:type="spellStart"/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субъектности</w:t>
      </w:r>
      <w:proofErr w:type="spellEnd"/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ребенка в деятельности и взаимодействии. 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ребенка. Педагог может составить ее самостоятельно, отразив показатели возрастного развития ребенка и критерии их оценивания. Фиксация данных наблюдения позволит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 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</w:r>
    </w:p>
    <w:p w:rsidR="00F30C0A" w:rsidRPr="00C85FE4" w:rsidRDefault="00A6595B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1.3.9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 </w:t>
      </w:r>
    </w:p>
    <w:p w:rsidR="00A6595B" w:rsidRPr="00C85FE4" w:rsidRDefault="00A6595B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1.3.10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 </w:t>
      </w:r>
    </w:p>
    <w:p w:rsidR="00F30C0A" w:rsidRPr="00C85FE4" w:rsidRDefault="00A6595B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1.3.11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</w:t>
      </w:r>
      <w:r w:rsidR="00F30C0A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956E04" w:rsidRPr="00C85FE4" w:rsidRDefault="00956E04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06A25" w:rsidRPr="00C85FE4" w:rsidRDefault="00D06A25" w:rsidP="00D06A2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2. Содержательный раздел</w:t>
      </w:r>
    </w:p>
    <w:p w:rsidR="00D06A25" w:rsidRPr="00C85FE4" w:rsidRDefault="00146FF1" w:rsidP="00D06A25">
      <w:pPr>
        <w:shd w:val="clear" w:color="auto" w:fill="E7E6E6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2.1 </w:t>
      </w:r>
      <w:r w:rsidR="00D06A25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Базовая часть ОП:</w:t>
      </w:r>
    </w:p>
    <w:p w:rsidR="00D06A25" w:rsidRPr="00C85FE4" w:rsidRDefault="00D06A25" w:rsidP="00D06A25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Планируемые результаты: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D06A25" w:rsidRPr="00C85FE4" w:rsidRDefault="00D06A25" w:rsidP="009A418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DE7DDC" w:rsidRPr="00C85FE4" w:rsidRDefault="00DE7DDC" w:rsidP="00D06A25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DE7DDC" w:rsidRPr="00C85FE4" w:rsidRDefault="00DE7DDC" w:rsidP="00D06A25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D06A25" w:rsidRPr="00C85FE4" w:rsidRDefault="003E3794" w:rsidP="00D06A25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2.2 </w:t>
      </w:r>
      <w:r w:rsidR="00D06A25" w:rsidRPr="00C85F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Содержание работы по образовательным областям:</w:t>
      </w:r>
    </w:p>
    <w:p w:rsidR="00D06A25" w:rsidRPr="00C85FE4" w:rsidRDefault="00D06A25" w:rsidP="00D06A25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8"/>
        <w:tblW w:w="9434" w:type="dxa"/>
        <w:tblLayout w:type="fixed"/>
        <w:tblLook w:val="04A0" w:firstRow="1" w:lastRow="0" w:firstColumn="1" w:lastColumn="0" w:noHBand="0" w:noVBand="1"/>
      </w:tblPr>
      <w:tblGrid>
        <w:gridCol w:w="2093"/>
        <w:gridCol w:w="2792"/>
        <w:gridCol w:w="2169"/>
        <w:gridCol w:w="2380"/>
      </w:tblGrid>
      <w:tr w:rsidR="007B7F7F" w:rsidRPr="00C85FE4" w:rsidTr="005E5B11">
        <w:tc>
          <w:tcPr>
            <w:tcW w:w="2093" w:type="dxa"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792" w:type="dxa"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4549" w:type="dxa"/>
            <w:gridSpan w:val="2"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7B7F7F" w:rsidRPr="00C85FE4" w:rsidTr="005E5B11">
        <w:trPr>
          <w:trHeight w:val="252"/>
        </w:trPr>
        <w:tc>
          <w:tcPr>
            <w:tcW w:w="2093" w:type="dxa"/>
            <w:vMerge w:val="restart"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7341" w:type="dxa"/>
            <w:gridSpan w:val="3"/>
            <w:tcBorders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1) в сфере социальных отношений:</w:t>
            </w:r>
          </w:p>
        </w:tc>
      </w:tr>
      <w:tr w:rsidR="00D06A25" w:rsidRPr="00C85FE4" w:rsidTr="005E5B11">
        <w:trPr>
          <w:trHeight w:val="285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</w:tcBorders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обогащать представления детей о формах поведения и действиях в различных ситуациях в семье и ДОО;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содействовать пониманию детьми собственных и </w:t>
            </w:r>
            <w:proofErr w:type="gramStart"/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чужих эмоциональных состояний</w:t>
            </w:r>
            <w:proofErr w:type="gramEnd"/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переживаний, овладению способами </w:t>
            </w:r>
            <w:proofErr w:type="spellStart"/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эмпатийного</w:t>
            </w:r>
            <w:proofErr w:type="spellEnd"/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поведения в ответ на разнообразные эмоциональные проявления сверстников и взрослых;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расширять представления о правилах поведения в общественных местах; об обязанностях в группе;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</w:tcBorders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ребёнка.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знакомит детей с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Обогащает представления 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поддерживает стремление ребёнка быть членом детского коллектива: иметь ближайшее окружение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в совместной деятельности с детьми поощряет обсуждение и установление правил взаимодействия в группе, способствует пониманию детьми последствий несоблюдения принятых правил.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Расширяет представления о правилах поведения в общественных местах; об обязанностях в группе. 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Обогащает словарь детей вежливыми словами (доброе утро, добрый вечер, хорошего дня, будьте здоровы, пожалуйста, извините, спасибо).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ДОО. Включает детей в подготовку мероприятий для родителей (законных представителей), пожилых людей, младших детей в ДОО. 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Поддерживает чувство гордости детей, удовлетворение от проведенных мероприятий.</w:t>
            </w:r>
          </w:p>
        </w:tc>
      </w:tr>
      <w:tr w:rsidR="00D06A25" w:rsidRPr="00C85FE4" w:rsidTr="005E5B11">
        <w:trPr>
          <w:trHeight w:val="255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bottom w:val="dashSmallGap" w:sz="4" w:space="0" w:color="auto"/>
            </w:tcBorders>
            <w:shd w:val="clear" w:color="auto" w:fill="E7E6E6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D06A25" w:rsidRPr="00C85FE4" w:rsidTr="005E5B11">
        <w:trPr>
          <w:trHeight w:val="285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</w:tcBorders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</w:tcBorders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историей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гордости.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знакомит со смыслом некоторых символов и памятников населенного пункта, развивает умения откликаться на проявления красоты в различных архитектурных объектах. 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      </w:r>
          </w:p>
        </w:tc>
      </w:tr>
      <w:tr w:rsidR="00D06A25" w:rsidRPr="00C85FE4" w:rsidTr="005E5B11">
        <w:trPr>
          <w:trHeight w:val="270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bottom w:val="dashSmallGap" w:sz="4" w:space="0" w:color="auto"/>
            </w:tcBorders>
            <w:shd w:val="clear" w:color="auto" w:fill="E7E6E6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D06A25" w:rsidRPr="00C85FE4" w:rsidTr="005E5B11">
        <w:trPr>
          <w:trHeight w:val="267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</w:tcBorders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формировать представления о профессиях и трудовых процессах; 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воспитывать бережное отношение к труду взрослых, к результатам их труда;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</w:tcBorders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формирует представление детей о современной технике, в том числе цифровой, её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результата труда и облегчению труда взрослых.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создает условия для знакомства детей с экономическими знаниями,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 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результата.</w:t>
            </w:r>
          </w:p>
        </w:tc>
      </w:tr>
      <w:tr w:rsidR="00D06A25" w:rsidRPr="00C85FE4" w:rsidTr="005E5B11">
        <w:trPr>
          <w:trHeight w:val="270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bottom w:val="dashSmallGap" w:sz="4" w:space="0" w:color="auto"/>
            </w:tcBorders>
            <w:shd w:val="clear" w:color="auto" w:fill="E7E6E6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области формирования безопасного поведения:</w:t>
            </w:r>
          </w:p>
        </w:tc>
      </w:tr>
      <w:tr w:rsidR="00D06A25" w:rsidRPr="00C85FE4" w:rsidTr="005E5B11">
        <w:trPr>
          <w:trHeight w:val="7140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осмотрительное отношение к потенциально опасным для человека ситуациям;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создает условия для закрепления представлений детей о правилах безопасного поведения в быту, на улице, в природе, в общении с людьми, в том числе 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 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- чуть не провалился в шахту, толкнул ребёнка на горке - мальчик упал на острый лед и тому подобное).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 Инициирует вместе с детьми создание общих правил безопасного поведения в группе, на улице, в природе,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активизирует проблемными вопросами желание детей рассказать, как нужно было себя вести в подобной ситуации, чтобы избежать опасности.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обсуждает с детьми правила пользования сетью Интернет, цифровыми ресурсами.</w:t>
            </w:r>
          </w:p>
        </w:tc>
      </w:tr>
      <w:tr w:rsidR="00D06A25" w:rsidRPr="00C85FE4" w:rsidTr="005E5B11">
        <w:trPr>
          <w:trHeight w:val="296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C85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D06A25" w:rsidRPr="00C85FE4" w:rsidTr="005E5B11">
        <w:trPr>
          <w:trHeight w:val="870"/>
        </w:trPr>
        <w:tc>
          <w:tcPr>
            <w:tcW w:w="2093" w:type="dxa"/>
            <w:vMerge w:val="restart"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792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формировать представления детей о цифровых средствах познания окружающего мира, способах их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безопасного использования;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тому подобное); совершенствовать ориентировку в пространстве и времени;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расширять представления о многообразии объектов живой природы, их особенностях, среде обитания и образе жизни, в разные сезоны года, их потребностях;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продолжать учить группировать объекты живой природы;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7)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4549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1)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Сенсорные эталоны и познавательные действия: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закрепляет умения детей различать и называть все цвета спектра и ахроматические цвета, оттенки цвета, тоны цвета, теплые и холодные оттенки; расширяет знания об известных цветах, знакомит с новыми цветами (фиолетовый) и оттенками (голубой, розовый,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 части; выделять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 организует освоение детьми умений выделять сходство и отличие между группами предметов, сравнивать предметы по 3-5 признакам, группировать предметы по разным основаниям преимущественно на основе зрительной оценки;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демонстрирует детям способы осуществления разных видов познавательной 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обсуждения проблемы, для совместного нахождения способов её решения, поощряет проявление инициативы, способности формулировать и отвечать на поставленные вопросы.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в процессе обучения количественному и порядковому счету в пределах десяти педагог совершенствует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результата сравнения предметов, с составом чисел из единиц в пределах пяти; подводит к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пониманию отношений между рядом стоящими числами;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совершенствует умения выстраивать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сериационные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освоение детьми опосредованного сравнения предметов по длине, ширине, высоте с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помощью условной меры;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расширяет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достопримечательностях). Закрепляет представления о названии ближайших улиц, назначении некоторых общественных учреждений — магазинов, поликлиники, больниц, кинотеатров, кафе. Развивает познавательный интерес к родной стране, к освоению представлений о её столице, государственном флаге и гербе, о государственных праздниках России, памятных исторических событиях, героях Отечества. Формирует представления о многообразии стран и народов мира;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формирует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понимание, что в других странах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есть свои достопримечательности, традиции, свои флаги и гербы.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4)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Природа: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 животными относительно их потребностей;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способствует усвоению детьми правил поведения в природе, формируя понимание ценности живого, воспитывает желание защитить и сохранить живую природу</w:t>
            </w:r>
          </w:p>
        </w:tc>
      </w:tr>
      <w:tr w:rsidR="00D06A25" w:rsidRPr="00C85FE4" w:rsidTr="005E5B11">
        <w:trPr>
          <w:trHeight w:val="2345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C85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D06A25" w:rsidRPr="00C85FE4" w:rsidTr="005E5B11">
        <w:trPr>
          <w:trHeight w:val="270"/>
        </w:trPr>
        <w:tc>
          <w:tcPr>
            <w:tcW w:w="2093" w:type="dxa"/>
            <w:vMerge w:val="restart"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7341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Формирование словаря:</w:t>
            </w:r>
          </w:p>
        </w:tc>
      </w:tr>
      <w:tr w:rsidR="00D06A25" w:rsidRPr="00C85FE4" w:rsidTr="005E5B11">
        <w:trPr>
          <w:trHeight w:val="4935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активизация словаря: закреплять у детей умение правильно, точно по смыслу употреблять в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 их в группы по существенным признакам.</w:t>
            </w:r>
          </w:p>
        </w:tc>
      </w:tr>
      <w:tr w:rsidR="00D06A25" w:rsidRPr="00C85FE4" w:rsidTr="005E5B11">
        <w:trPr>
          <w:trHeight w:val="288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D06A25" w:rsidRPr="00C85FE4" w:rsidTr="005E5B11">
        <w:trPr>
          <w:trHeight w:val="1905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[л'], [р], [р']); упражняет в чистом звукопроизношении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зависимости от содержания).</w:t>
            </w:r>
          </w:p>
        </w:tc>
      </w:tr>
      <w:tr w:rsidR="00D06A25" w:rsidRPr="00C85FE4" w:rsidTr="005E5B11">
        <w:trPr>
          <w:trHeight w:val="255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D06A25" w:rsidRPr="00C85FE4" w:rsidTr="005E5B11">
        <w:trPr>
          <w:trHeight w:val="5490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«одеть» и «надеть», существительные множественного числа в родительном падеже; образовывать слова, пользуясь суффиксами, приставками.</w:t>
            </w:r>
          </w:p>
        </w:tc>
      </w:tr>
      <w:tr w:rsidR="00D06A25" w:rsidRPr="00C85FE4" w:rsidTr="005E5B11">
        <w:trPr>
          <w:trHeight w:val="285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D06A25" w:rsidRPr="00C85FE4" w:rsidTr="005E5B11">
        <w:trPr>
          <w:trHeight w:val="3541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педагог способствует развитию у детей монологической речи, формирует умение замечать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формирует у детей умения самостоятельно строить игровые и деловые диалоги; 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развивает у детей речевое творчество, формирует интерес к самостоятельному сочинению, 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модели. Педагог закрепляет у детей умение внимательно выслушивать рассказы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литературных произведений сравнения, эпитеты; использовать их при сочинении загадок, сказок, рассказов.</w:t>
            </w:r>
          </w:p>
        </w:tc>
      </w:tr>
      <w:tr w:rsidR="00D06A25" w:rsidRPr="00C85FE4" w:rsidTr="005E5B11">
        <w:trPr>
          <w:trHeight w:val="297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D06A25" w:rsidRPr="00C85FE4" w:rsidTr="005E5B11">
        <w:trPr>
          <w:trHeight w:val="3030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со словесным составом предложения и звуковым составом слова.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помогает детям осваивать представления о существовании разных языков, термины «слово», «звук», «буква», «предложение», «гласный звук» и «согласный звук», проводить звуковой анализ слова, делить на слоги двух-,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трехслоговые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слова; осуществлять звуковой анализ простых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трехзвуковых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 мелкую моторику кистей рук детей с помощью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раскрашивания, штриховки, мелких мозаик.</w:t>
            </w:r>
          </w:p>
        </w:tc>
      </w:tr>
      <w:tr w:rsidR="00D06A25" w:rsidRPr="00C85FE4" w:rsidTr="005E5B11">
        <w:trPr>
          <w:trHeight w:val="255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D06A25" w:rsidRPr="00C85FE4" w:rsidTr="005E5B11">
        <w:trPr>
          <w:trHeight w:val="423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интерес к произведениям познавательного характера; 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развивать образность речи и словесное творчество (умения выделять из текста образные единицы, понимать их значение; составлять короткие рассказы по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потешке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прибаутке).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Загадки, небылицы, дразнилки, считалки, пословицы, поговорки,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народные песенки, прибаутки, скороговорки.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«Жил-был карась...» (докучная сказка); «Жили-были два братца...» (докучная сказка); «Заяц-хвастун» (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О.И.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Капицы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/ пересказ А.Н. Толстого); «Крылатый, мохнатый да масляный» (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И.В. Карнауховой); «Лиса и кувшин» (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О.И.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Капицы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); «Морозко» (пересказ М. Булатова); «По щучьему веленью» (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А.Н. Толстого); «Сестрица Алёнушка и братец Иванушка» (пересказ А.Н. Толстого); «Сивка-бурка» (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М.А. Булатова/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А.Н. Толстого/ пересказ К.Д. Ушинского); «Царевна- лягушка» (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А.Н. Толстого/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М. Булатова).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Сказки народов мира.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«Госпожа Метелица», пересказ с нем. А. Введенского, под редакцией С.Я. Маршака, из сказок братьев Гримм; «Жёлтый аист», пер. </w:t>
            </w:r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 кит</w:t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Ярлина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; «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Златовласка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пер. с чешек. К.Г. Паустовского; «Летучий корабль», 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укр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А. Нечаева; «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Рапунцель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пер. с нем. Г.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Петникова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пер. и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И. Архангельской.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lastRenderedPageBreak/>
              <w:t>• Произведения поэтов и писателей России.</w:t>
            </w:r>
          </w:p>
          <w:p w:rsidR="00D06A25" w:rsidRPr="00C85FE4" w:rsidRDefault="00D06A25" w:rsidP="009A4186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Поэзия.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Аким Я.Л. «Жадина»;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 «Верёвочка», «Гуси-лебеди», «Есть такие мальчики», «Мы не заметили жука» (1-2 стихотворения по выбору);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Бородицкая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«Тетушка Луна»; Бунин И.А. «Первый снег»; Волкова Н. «Воздушные замки»; Городецкий С.М. «Котёнок»; Дядина Г. «Пуговичный городок»; Есенин С.А. «Берёза»;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Б.В. «Моя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Вообразилия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»; Маршак С.Я. «Пудель»;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Мориц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Ю.П. «Домик с трубой»;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Э.Э. «Какие бывают подарки»; Пивоварова И.М. «Сосчитать не могу»; Пушкин А.С. «У лукоморья дуб </w:t>
            </w:r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зелёный....</w:t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(отрывок из поэмы «Руслан и Людмила»), «Ель растёт перед </w:t>
            </w:r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дворцом....</w:t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(отрывок из «Сказки о царе </w:t>
            </w:r>
            <w:proofErr w:type="spellStart"/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....</w:t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(по выбору);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Сеф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Р.С. «Бесконечные стихи»; Симбирская Ю. «Ехал дождь в командировку»; Степанов В.А. «Родные просторы»; Суриков И.З. «Белый снег пушистый», «Зима» (отрывок);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И.П. «Осенние листья»; Тютчев Ф.И. «Зима недаром </w:t>
            </w:r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злится....</w:t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»; Усачев А. «Колыбельная книга», «К нам приходит Новый год»; Фет А.А. «Мама, глянь-ка из окошка....»; Цветаева М.И. «У кроватки»; Чёрный С. «Волк»; Чуковский К.И. «Ёлка»;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Яснов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 «Мирная считалка», «Жила-была семья», «Подарки для Елки. Зимняя книга» (по выбору).</w:t>
            </w:r>
          </w:p>
          <w:p w:rsidR="00D06A25" w:rsidRPr="00C85FE4" w:rsidRDefault="00D06A25" w:rsidP="009A4186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Проза.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Аксаков С.Т. «Сурка»; Алмазов Б.А. «Горбушка»;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 «Берегите свои косы!», «Забракованный мишка» (по выбору); Бианки В.В. «Лесная газета» (2-3 рассказа по выбору); Гайдар А.П. «Чук и Гек», «Поход» (по выбору);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 «И мы помогали», «Язык», «Как я помогал маме мыть пол», «Закутанный мальчик» (1-2 рассказа по выбору); Дмитриева В.И. «Малыш и Жучка»; Драгунский В.Ю. «Денискины рассказы» (1-2 рассказа по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выбору); Москвина М.Л. «Кроха»; Носов Н.Н. «Живая шляпа», «Дружок», «На горке» (по выбору); Пантелеев Л. «Буква ТЫ»; Паустовский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выбору); Симбирская Ю. «Лапин»; Сладков Н.И. «Серьёзная птица», «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Карлуха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(по выбору); Снегирёв Г.Я. «Про пингвинов» (1-2 рассказа по выбору); Толстой Л.Н. «Косточка», «Котёнок» (по выбору); Ушинский К.Д. «Четыре желания»; Фадеева О. «Фрося - ель обыкновенная»;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Шим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Э.Ю. «Петух и наседка», «Солнечная капля» (по выбору).</w:t>
            </w:r>
          </w:p>
          <w:p w:rsidR="00D06A25" w:rsidRPr="00C85FE4" w:rsidRDefault="00D06A25" w:rsidP="009A4186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Александрова Т.И. «Домовёнок Кузька»; Бажов П.П. «Серебряное копытце»; Бианки В.В. «Сова», «Как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домой спешил», «Синичкин календарь», «Молодая ворона», «Хвосты», «Чей нос лучше?», «Чьи это ноги?», «Кто чем поёт?», «Лесные домишки», «Красная горка», «Кукушонок», «Где раки зимуют» (2-3 сказки по выбору); Даль В.И. «Старик-годовик»; Ершов П.П. «Конёк-горбунок»;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Б.В. «Серая Звёздочка»; Катаев В.П. «Цветик-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», «Дудочка и кувшинчик» (по выбору); Мамин-Сибиряк Д.Н. «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Алёнушкины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сказки» (1-2 сказки по выбору); Михайлов М.Л. «Два Мороза»; Носов Н.Н. «Бобик в гостях у Барбоса»; Петрушевская Л.С. «От тебя одни слёзы»; Пушкин А.С. «Сказка о царе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Гвидоне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Салтановиче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 прекрасной царевне лебеди», «Сказка о мёртвой царевне и о семи богатырях» (по выбору); Сапгир Г.Л. «Как лягушку продавали»;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Телешов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Н.Д. «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Крупеничка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»; Ушинский К.Д. «Слепая лошадь»; Чуковский К.И. «Доктор Айболит» (по мотивам романа X.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Лофтинга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lastRenderedPageBreak/>
              <w:t>• Произведения поэтов и писателей разных стран.</w:t>
            </w:r>
          </w:p>
          <w:p w:rsidR="00D06A25" w:rsidRPr="00C85FE4" w:rsidRDefault="00D06A25" w:rsidP="009A4186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Поэзия.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Бжехва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 «На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Горизонтских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островах» (пер. с польск. Б.В.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Валек М. «Мудрецы» (пер. со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словацк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Р.С.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Сефа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С.Б. «Моя бабушка»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армянск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Карем М. «Мирная считалка» (пер. с франц. В.Д.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Сиххад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«Сад»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азербайдж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А. Ахундовой); Смит У.Д. «Про летающую корову» (пер. с англ. Б.В.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Фройденберг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«Великан и мышь» (пер. с нем. Ю.И.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Коринца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Чиарди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Дж. «О том, у кого три глаза» (пер. с англ. Р.С.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Сефа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06A25" w:rsidRPr="00C85FE4" w:rsidRDefault="00D06A25" w:rsidP="009A4186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Сказки-повести (для длительного чтения). Андерсен Г.Х. «Огниво»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датск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Ганзен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«Свинопас»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датск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Ганзен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«Дюймовочка»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датск</w:t>
            </w:r>
            <w:proofErr w:type="spellEnd"/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пересказ А.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Ганзен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«Гадкий утёнок»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датск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Ганзен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пересказ Т.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Габбе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А. Любарской), «Новое платье короля»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датск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Ганзен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«Ромашка»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датск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Ганзен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«Дикие лебеди» (пер.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датск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Ганзен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(1-2 сказки по выбору); Киплинг Дж. Р. «Сказка о слонёнке» (пер. с англ. К.И. Чуковского), «Откуда у кита такая глотка» (пер. с англ. К.И. Чуковского, стихи в пер. </w:t>
            </w:r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 .</w:t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Я. Маршака) (по выбору); Коллоди К. «Пиноккио. История деревянной куклы» (пер. с итал. Э.Г. Казакевича);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«Чудесное путешествие Нильса с дикими гусями» (в пересказе 3. Задунайской и А. Любарской); Линдгрен А. «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который живёт на крыше, опять прилетел» (пер. </w:t>
            </w:r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со швед</w:t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Л.З.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Лунгиной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Лофтинг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X. «Путешествия доктора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Дулиттла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(пер. с англ. С. Мещерякова);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Милн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«Винни-Пух и все, все, все» (перевод с англ. Б.В.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«Маленькая Баба-яга» (пер. с нем. Ю.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Коринца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«Маленькое привидение» (пер. с нем. Ю.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Коринца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Родари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«Приключения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Чипполино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» (пер. с итал. 3. Потаповой), «Сказки, у которых три конца» (пер. с итал. И.Г. Константиновой).</w:t>
            </w:r>
          </w:p>
        </w:tc>
      </w:tr>
      <w:tr w:rsidR="00D06A25" w:rsidRPr="00C85FE4" w:rsidTr="005E5B11">
        <w:trPr>
          <w:trHeight w:val="120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C85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D06A25" w:rsidRPr="00C85FE4" w:rsidTr="005E5B11">
        <w:trPr>
          <w:trHeight w:val="172"/>
        </w:trPr>
        <w:tc>
          <w:tcPr>
            <w:tcW w:w="2093" w:type="dxa"/>
            <w:vMerge w:val="restart"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41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D06A25" w:rsidRPr="00C85FE4" w:rsidTr="005E5B11">
        <w:trPr>
          <w:trHeight w:val="543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 w:val="restart"/>
            <w:tcBorders>
              <w:top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формировать духовно-нравственные качества, в процессе ознакомления с различными видами искусства духовно-нравственного содержания; формировать бережное отношение к произведениям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искусства; 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расширять представления детей о народном искусстве, музыкальном фольклоре, художественных промыслах; развивать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интерес к участию в фольклорных праздниках;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уметь называть вид художественной деятельности, профессию и людей, которые работают в том или ином виде искусства;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организовать посещение выставки, театра, музея, цирка;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произведений искусства, формирует умение выделять 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Формирует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продолжает развивать у детей стремление к познанию культурных традиций через творческую деятельность (изобразительную, музыкальную, театрализованную, культурно-досуговую).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формирует духовно-нравственные качества в процессе ознакомления с различными видами искусства духовно-нравственного содержания;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Педагог продолжает знакомить детей (без запоминания) с видами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изобразительного искусства: графика, декоративно-прикладное искусство, живопись, скульптура, фотоискусство. Педагог продолжает знакомить детей с основными жанрами изобразительного искусства: натюрморт,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Педагог знакомит детей с произведениями живописи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Знакомить с творчеством художников- иллюстраторов детских книг (Ю.А. Васнецов, Е.М.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Рачев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И.Я.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другие). 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Прокофьев, В.Я.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другими).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внимание детей на сходства и различия архитектурных сооружений одинакового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 далее. Развивает у детей наблюдательность, учит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произведений, сказок обращает внимание детей на описание сказочных домиков (теремок, рукавичка, избушка на курьих ножках), дворцов.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7)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Расширяет представления детей о народном искусстве, фольклоре, музыке и художественных промыслах. Педагог знакомит детей с видами и жанрами фольклора. Поощряет участие детей в фольклорных развлечениях и праздниках.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8)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поощряет активное участие детей в художественной деятельности как по собственному желанию, так и под руководством взрослых.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9)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 закрепляет и расширяет знания детей о телевидении, музеях, театре, цирке, кино, библиотеке; формирует желание посещать их.</w:t>
            </w:r>
          </w:p>
        </w:tc>
      </w:tr>
      <w:tr w:rsidR="00D06A25" w:rsidRPr="00C85FE4" w:rsidTr="005E5B11">
        <w:trPr>
          <w:trHeight w:val="2636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Ф.А. Васильев «Перед дождем»; И.Е. Репин «Осенний букет»; А.А. Пластов «Первый снег»; И.Э. Грабарь «Февральская лазурь»; Б.М. Кустодиев «Масленица»; Ф.В.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Сычков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«Катание с горы зимой»; И.И. Левитан «Березовая роща», «Зимой в лесу»; Т.Н. Яблонская «Весна»; В.Т. Тимофеев «Девочка с ягодами»; И.И. Машков «Натюрморт. Фрукты на блюде»; Ф.П. Толстой «Букет цветов, бабочка и птичка»; И.Е. Репин «Стрекоза»; В.М. Васнецов «Ковер-самолет».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Иллюстрации к книгам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И.Я.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«Сестрица Алёнушка и братец Иванушка», «Царевна-лягушка», «Василиса Прекрасная».</w:t>
            </w:r>
          </w:p>
        </w:tc>
      </w:tr>
      <w:tr w:rsidR="00D06A25" w:rsidRPr="00C85FE4" w:rsidTr="005E5B11">
        <w:trPr>
          <w:trHeight w:val="12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D06A25" w:rsidRPr="00C85FE4" w:rsidTr="005E5B11">
        <w:trPr>
          <w:trHeight w:val="1112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интерес детей к изобразительной деятельности;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художественно-творческих способностей в продуктивных видах детской деятельности;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обогащать у детей сенсорный опыт, развивая органы восприятия: зрение, слух, обоняние, осязание, вкус;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закреплять у детей знания об основных формах предметов и объектов природы;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эстетическое восприятие, желание созерцать красоту окружающего мира;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формировать умение у детей передавать в изображении не только основные свойства предметов (форма, величина, цвет), но и характерные детали,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соотношение предметов и их частей по величине, высоте, расположению относительно друг друга;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совершенствовать у детей изобразительные навыки и умения, формировать художественно-творческие способности;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чувство формы, цвета, пропорций;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эпизоды из любимых сказок и мультфильмов);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продолжать знакомить детей с народным декоративно-прикладным искусством (Городецкая роспись,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Полховско-майданская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роспись, Гжельская роспись), расширять представления о народных игрушках (городецкая игрушка,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игрушка, матрешка, бирюльки);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развивать декоративное творчество детей (в том числе коллективное); 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поощрять детей воплощать в художественной форме свои представления, переживания, чувства, мысли; 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личностное творческое начало;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shd w:val="clear" w:color="auto" w:fill="E7E6E6"/>
              </w:rPr>
              <w:t>Рисование.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продолжает развивать интерес детей к изобразительной деятельности. Выявляет задатки у детей и развивает на их основе художественно-творческие способности в продуктивных видах детской деятельности. Педагог обогащает сенсорный опыт детей; закрепляет знания об основных формах предметов и объектов природы. Развивает у детей эстетическое восприятие, учит созерцать красоту окружающего мира. Развивает у детей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В процессе восприятия предметов и явлений развивает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учит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Предметное рисование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педагог продолжает совершенствовать у детей умение передавать в рисунке образы предметов, объектов, персонажей сказок, литературных произведений. Обращает внимание детей на отличия предметов по форме, величине, пропорциям частей; побуждает их передавать эти отличия в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рисунках. Учит передавать положение предметов в пространстве на листе бумаги, обращает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далее). Учит детей передавать движения фигур. Способствует у детей овладению композиционным умениям: учит располагать предмет на листе с учётом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 Вырабатывает у детей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учит детей рисовать акварелью в соответствии с её спецификой (прозрачностью и легкостью цвета, плавностью перехода одного цвета в другой).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пятнышки. Педагог закрепляет знания детей об уже известных цветах, знакомить с новыми цветами (фиолетовый)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рисовании гуашью) и высветлять цвет, добавляя в краску воду (при рисовании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Сюжетное рисование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учит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другие). Развивает у детей композиционные умения, учит располагать изображения на полосе внизу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Педагог учит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Декоративное рисование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педагог продолжает знакомить детей с изделиями народных промыслов, закрепляет и углубляет знания о дымковской и филимоновской игрушках и их росписи; предлагает создавать изображения по мотивам народной декоративной росписи, знакомит с её цветовым строем и элементами композиции, поощряет детей за разнообразие используемых элементов. Продолжает знакомить детей с городецкой росписью, её цветовым решением, спецификой создания декоративных цветов (как правило, не чистых тонов, а оттенков), учит использовать для украшения оживки. Продолжает знакомить детей с росписью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Полхов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-Майдана. Педагог включает городецкую и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полхов-майданскую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роспись в творческую работу детей, помогает осваивать специфику этих видов росписи. Знакомит детей с региональным (местным) декоративным искусством. Учит детей составлять узоры по мотивам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городецкой,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полхов-майданской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гжельской росписи: знакомит с характерными элементами (бутоны, цветы, листья, травка, усики, завитки, оживки). Педагог учит создавать узоры на листах в форме народного изделия (поднос, солонка, чашка, розетка и другое). Для развития творчества в декоративной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предлагает детям расписывать бумажные силуэты и объемные фигуры.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грибы, посуда, игрушки); передавать их характерные особенности.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способами. Учит сглаживать поверхность формы, делать предметы устойчивыми. 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подобное). Педагог развивает у детей творчество, инициативу. Продолжает формировать у детей умение лепить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Продолжает формировать у детей технические умения и навыки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Закрепляет у детей навык тщательно мыть руки по окончании лепки.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Декоративная лепка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декоративно-прикладного искусства. Учит детей лепить птиц, животных, людей по типу народных игрушек (дымковской, филимоновской,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другие). Формирует у детей умение украшать узорами предметы декоративного искусства. Учит детей расписывать изделия гуашью, украшать их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налепами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углубленным рельефом, использовать стеку. Педагог учит детей обмакивать пальцы в воду, чтобы сгладить неровности вылепленного изображения, когда это необходимо для передачи образа.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Аппликация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закрепляет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- в два - четыре треугольника, прямоугольник - в полоски, квадраты или маленькие прямоугольники), создавать из этих фигур изображения разных предметов или декоративные композиции. Учит детей вырезать одинаковые фигуры или их детали из бумаги, сложенной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гармошкой, а симметричные изображения - из бумаги, сложенной пополам (стакан, ваза, цветок и другое). С целью создания выразительного образа, педагог учит детей приему обрывания. Побуждает детей создавать предметные и сюжетные композиции, дополнять их деталями, обогащающими изображения. Педагог формирует у детей аккуратное и бережное отношение к материалам.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4) Прикладное творчество: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 Закрепляет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Закрепляет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другое), прочно соединяя части. Формирует умение самостоятельно создавать игрушки для сюжетно-ролевых игр (флажки, сумочки, шапочки, салфетки и другое); сувениры для родителей (законных представителей), сотрудников ДОО, елочные украшения. 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игр. Закрепляет умение детей экономно и рационально расходовать материалы.</w:t>
            </w:r>
          </w:p>
        </w:tc>
      </w:tr>
      <w:tr w:rsidR="00D06A25" w:rsidRPr="00C85FE4" w:rsidTr="005E5B11">
        <w:trPr>
          <w:trHeight w:val="288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D06A25" w:rsidRPr="00C85FE4" w:rsidTr="005E5B11">
        <w:trPr>
          <w:trHeight w:val="119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продолжать развивать умение детей устанавливать связь между создаваемыми постройками и тем, что они видят в окружающей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жизни; создавать разнообразные постройки и конструкции;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поощрять у детей самостоятельность, творчество, инициативу, дружелюбие;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собственной постройки. Знакомит детей с новыми деталями: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умение создавать различные по величине и конструкции постройки одного и того же объекта.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</w:tc>
      </w:tr>
      <w:tr w:rsidR="00D06A25" w:rsidRPr="00C85FE4" w:rsidTr="005E5B11">
        <w:trPr>
          <w:trHeight w:val="24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D06A25" w:rsidRPr="00C85FE4" w:rsidTr="005E5B11">
        <w:trPr>
          <w:trHeight w:val="213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 w:val="restart"/>
            <w:tcBorders>
              <w:top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музыкальную память, умение различать на слух звуки по высоте, музыкальные инструменты;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у детей интерес и любовь к музыке, музыкальную отзывчивость на нее;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продолжать развивать у детей музыкальные способности детей: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ритмический, тембровый, динамический слух;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умение творческой интерпретации музыки разными средствами художественной выразительности;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умение сотрудничества в коллективной музыкальной деятельности;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Слушание: </w:t>
            </w:r>
          </w:p>
        </w:tc>
      </w:tr>
      <w:tr w:rsidR="00D06A25" w:rsidRPr="00C85FE4" w:rsidTr="005E5B11">
        <w:trPr>
          <w:trHeight w:val="3874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фортепиано, скрипка, виолончель, балалайка). Знакомит с творчеством некоторых композиторов.</w:t>
            </w:r>
          </w:p>
        </w:tc>
        <w:tc>
          <w:tcPr>
            <w:tcW w:w="23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«Зима», муз. П. Чайковского, сл. А. Плещеева; «Осенняя песня», из цикла «Времена года» П. Чайковского; «Полька»; муз. Д. Львова-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Компанейца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сл. 3. Петровой; «Моя Россия», муз. Г. Струве, сл. Н. Соловьевой; «Детская полька», муз. М. Глинки; «Жаворонок», муз. М. Глинки; «Мотылек», муз. С.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; «Пляска птиц», «Колыбельная», муз. Н. Римского-Корсакова.</w:t>
            </w:r>
          </w:p>
        </w:tc>
      </w:tr>
      <w:tr w:rsidR="00D06A25" w:rsidRPr="00C85FE4" w:rsidTr="005E5B11">
        <w:trPr>
          <w:trHeight w:val="5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D06A25" w:rsidRPr="00C85FE4" w:rsidTr="005E5B11">
        <w:trPr>
          <w:trHeight w:val="81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самостоятельности и творческому исполнению песен разного характера. Развивает у детей песенный музыкальный вкус.</w:t>
            </w:r>
          </w:p>
        </w:tc>
        <w:tc>
          <w:tcPr>
            <w:tcW w:w="23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«Ворон», рус. нар. песня,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Е. Тиличеевой; «Андрей-воробей», рус. нар. песня, обр. Ю.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; «Бубенчики», «Гармошка», муз. Е. Тиличеевой; «Паровоз», «Барабан», муз. Е. Тиличеевой, сл. Н. Найденовой.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Песни.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 нам гости пришли», муз. А. Александрова, сл. М.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«Огородная-хороводная», муз. Б.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сл. Н.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Пассовой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«Голубые санки», муз. М. Иорданского, сл. М.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; «Гуси-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гусенята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муз. А. Александрова, сл. Г. Бойко; «Рыбка», муз.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06A25" w:rsidRPr="00C85FE4" w:rsidTr="005E5B11">
        <w:trPr>
          <w:trHeight w:val="103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D06A25" w:rsidRPr="00C85FE4" w:rsidTr="005E5B11">
        <w:trPr>
          <w:trHeight w:val="374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плясовую.</w:t>
            </w:r>
          </w:p>
        </w:tc>
        <w:tc>
          <w:tcPr>
            <w:tcW w:w="23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«Колыбельная», рус. нар. песня; «Марш», муз. М.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; «Дили-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дили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Бом! Бом!»,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укр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нар. песня, сл. Е.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Потешки, дразнилки, считалки и другие рус. нар.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06A25" w:rsidRPr="00C85FE4" w:rsidTr="005E5B11">
        <w:trPr>
          <w:trHeight w:val="244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Музыкально-ритмические движения: </w:t>
            </w:r>
          </w:p>
        </w:tc>
      </w:tr>
      <w:tr w:rsidR="00D06A25" w:rsidRPr="00C85FE4" w:rsidTr="005E5B11">
        <w:trPr>
          <w:trHeight w:val="545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развивает у детей чувство ритма, умение передавать через движения характер музыки, её эмоционально- 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</w:tc>
        <w:tc>
          <w:tcPr>
            <w:tcW w:w="23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Упражнения.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«Шаг и бег», муз. Н. Надененко; «Плавные руки», муз. Р. Глиэра («Вальс», фрагмент); «Кто лучше скачет», муз. Т. Ломовой; «Росинки», муз. С.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Упражнения с предметами.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«Упражнения с мячами», муз. Т. Ломовой; «Вальс»,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муз. Ф.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Бургмюллера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Этюды.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«Тихий танец» (тема из вариаций), муз. В. Моцарта. Танцы и пляски. «Дружные пары», муз. И. Штрауса («Полька»); «Приглашение», рус. нар. мелодия «Лен»,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«Круговая пляска», рус. нар. мелодия, обр. С.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Разоренова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«Матрешки», муз. Б. Мокроусова; «Пляска Петрушек», «Танец Снегурочки и снежинок», муз. Р. Глиэра.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Хороводы.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«Урожайная», муз. А. Филиппенко, сл. О. Волгиной; «Новогодняя хороводная», муз. С.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Шайдар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«Пошла млада за водой», рус. нар. песня,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06A25" w:rsidRPr="00C85FE4" w:rsidTr="005E5B11">
        <w:trPr>
          <w:trHeight w:val="255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Музыкально-игровое и танцевальное творчество:</w:t>
            </w:r>
          </w:p>
        </w:tc>
      </w:tr>
      <w:tr w:rsidR="00D06A25" w:rsidRPr="00C85FE4" w:rsidTr="005E5B11">
        <w:trPr>
          <w:trHeight w:val="3023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 песен, хороводов.</w:t>
            </w:r>
          </w:p>
        </w:tc>
        <w:tc>
          <w:tcPr>
            <w:tcW w:w="23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Игры.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выпустим», муз. Т. Ломовой; «Будь ловким!», муз. Н.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Ладухина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«Ищи игрушку», «Найди себе пару»,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латв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нар. мелодия,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Игры с пение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«Колпачок», «Ворон», рус. нар. песни; «Заинька», рус. нар. песня,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Н. Римского-Корсакова; «Как на тоненький ледок», рус. нар. песня,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А. Рубца.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Музыкально-дидактические игры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</w:t>
            </w:r>
            <w:proofErr w:type="spellStart"/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звуковысотного</w:t>
            </w:r>
            <w:proofErr w:type="spellEnd"/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слуха.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«Музыкальное лото», «Ступеньки», «Где мои детки?», «Мама и детки». </w:t>
            </w: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чувства ритма.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«Определи по ритму», «Ритмические полоски», «Учись танцевать», «Ищи».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тембрового слуха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«На чем играю?», «Музыкальные загадки», «Музыкальный домик».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Развитие диатонического слуха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«Громко, тихо запоем», «Звенящие колокольчики».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восприятия музыки и музыкальной памяти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«Будь внимательным», «Буратино», «Музыкальный магазин», «Времена года», «Наши песни».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Инсценировки и музыкальные спектакли.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был, Иванушка?», рус. нар. мелодия,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М. Иорданского; «Моя любимая кукла», автор Т. Коренева; «Полянка» (музыкальная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играсказка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муз. Т.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Вилькорейской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Развитие танцевально-игрового творчества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полю, полю лук», муз. Е. Тиличеевой; «Вальс кошки», муз. В. Золотарева; «Гори, гори ясно!», рус. нар. мелодия,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«А я по лугу», рус. нар. мелодия,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Т. Смирновой.</w:t>
            </w:r>
          </w:p>
        </w:tc>
      </w:tr>
      <w:tr w:rsidR="00D06A25" w:rsidRPr="00C85FE4" w:rsidTr="005E5B11">
        <w:trPr>
          <w:trHeight w:val="26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Игра на детских музыкальных инструментах: </w:t>
            </w:r>
          </w:p>
        </w:tc>
      </w:tr>
      <w:tr w:rsidR="00D06A25" w:rsidRPr="00C85FE4" w:rsidTr="005E5B11">
        <w:trPr>
          <w:trHeight w:val="414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:rsidR="00D06A25" w:rsidRPr="00C85FE4" w:rsidRDefault="00D06A25" w:rsidP="00D06A25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      </w:r>
          </w:p>
        </w:tc>
        <w:tc>
          <w:tcPr>
            <w:tcW w:w="238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на детских музыкальных инструментах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«Дон-дон», рус. нар. песня,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«Гори, гори ясно!», рус. нар. мелодия; «Часики», муз. С.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Вольфензона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06A25" w:rsidRPr="00C85FE4" w:rsidTr="005E5B11">
        <w:trPr>
          <w:trHeight w:val="24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D06A25" w:rsidRPr="00C85FE4" w:rsidTr="005E5B11">
        <w:trPr>
          <w:trHeight w:val="5805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знакомить детей с различными видами театрального искусства (кукольный театр, балет, опера и прочее);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знакомить детей с театральной терминологией (акт, актер, антракт, кулисы и так далее);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интерес к сценическому искусству;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атмосферу творческого выбора и инициативы для каждого ребёнка; развивать личностные качеств (коммуникативные навыки, партнерские взаимоотношения;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доброжелательность и контактность в отношениях со сверстниками;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(коммуникативные навыки, партнёрские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      </w:r>
          </w:p>
        </w:tc>
      </w:tr>
      <w:tr w:rsidR="00D06A25" w:rsidRPr="00C85FE4" w:rsidTr="005E5B11">
        <w:trPr>
          <w:trHeight w:val="240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D06A25" w:rsidRPr="00C85FE4" w:rsidTr="005E5B11">
        <w:trPr>
          <w:trHeight w:val="8057"/>
        </w:trPr>
        <w:tc>
          <w:tcPr>
            <w:tcW w:w="2093" w:type="dxa"/>
            <w:vMerge/>
            <w:tcBorders>
              <w:top w:val="double" w:sz="4" w:space="0" w:color="auto"/>
            </w:tcBorders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понятия праздничный и будний день, понимать их различия;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формировать внимание и отзывчивость к окружающим людям во время праздничных мероприятий (поздравлять, приглашать на праздник,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готовить подарки и прочее);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интерес к народной культуре, продолжать знакомить с традициями народов страны; воспитывать интерес и желание участвовать в народных праздниках и развлечениях;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4549" w:type="dxa"/>
            <w:gridSpan w:val="2"/>
            <w:tcBorders>
              <w:top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гости). 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</w:t>
            </w:r>
          </w:p>
        </w:tc>
      </w:tr>
      <w:tr w:rsidR="00D06A25" w:rsidRPr="00C85FE4" w:rsidTr="005E5B11">
        <w:trPr>
          <w:trHeight w:val="435"/>
        </w:trPr>
        <w:tc>
          <w:tcPr>
            <w:tcW w:w="2093" w:type="dxa"/>
            <w:vMerge/>
            <w:shd w:val="clear" w:color="auto" w:fill="AEAAAA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dashSmallGap" w:sz="4" w:space="0" w:color="auto"/>
            </w:tcBorders>
            <w:shd w:val="clear" w:color="auto" w:fill="FFFFF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C85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D06A25" w:rsidRPr="00C85FE4" w:rsidTr="005E5B11">
        <w:trPr>
          <w:trHeight w:val="2954"/>
        </w:trPr>
        <w:tc>
          <w:tcPr>
            <w:tcW w:w="2093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792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4549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переползание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скамейкой; лазанье по гимнастической стенке чередующимся шагом;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ходьба: ходьба обычным шагом, на носках, на пятках, с высоким подниманием колен, приставным шагом в сторону (направо и налево), в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мелким и широким шагом, перекатом с пятки на носок, гимнастическим шагом, с закрытыми глазами 3-4 м; ходьба «змейкой» без ориентиров; в колонне по одному и по два вдоль границ зала, обозначая повороты;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бег: бег в колонне по одному, «змейкой», с перестроением на ходу в пары, звенья, со сменой ведущих; бег с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пролезанием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обруч; с ловлей и увертыванием; высоко поднимая колени; между расставленными предметами; группами, догоняя убегающих, и убегая от ловящих; в заданном темпе, обегая предметы; мелким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широким шагом; непрерывный бег 1,5-2 мин; медленный бег 250-300 м; быстрый бег 10 м 2-3-4 раза; челночный бег 2x10 м, 3x10 м;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скорость 20 м; бег под вращающейся скакалкой;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прыжки: подпрыгивание на месте одна нога вперед-другая назад, ноги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скрестно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прыжки со скакалкой: перешагивание и прыжки через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продолжает обучать разнообразным физическим упражнениям, которые дети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 и творчески используют в игровой и повседневной деятельности.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комбинирование и придумывание детьми новых общеразвивающих упражнений.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Разученные упражнения включаются в комплексы утренней гимнастики и другие формы физкультурно-оздоровительной работы.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Ритмическая гимнастика: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расхождение из колонны по одному в разные стороны с последующим слиянием в пары.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2)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Спортивные игры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Городки: бросание биты сбоку, выбивание городка с кона (5-6 м) и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полукона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(2-3 м); знание 3-4 фигур.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Бадминтон: отбивание волана ракеткой в заданном направлении; игра с педагогом.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4)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Катание на санках: по прямой, со скоростью, с горки, подъем с санками в гору, с торможением при спуске с горки.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Ходьба на лыжах: по лыжне (на расстояние до 500 м); скользящим шагом; повороты на месте (направо и налево) с переступанием; подъем на склон прямо «ступающим шагом», «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» (прямо и наискось), соблюдая правила безопасного передвижения.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5)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6) Активный отдых.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Физкультурные праздники и досуги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Досуг организуется 1-2 раза в месяц во второй половине дня преимущественно на свежем воздухе, продолжительностью 30-40 минут. Содержание составляют: подвижные игры, игры-эстафеты, музыкально-ритмические упражнения, творческие задания.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Досуги и праздники могут быть направлены на решение задач приобщения к здоровому образу жизни, иметь социально-значимую и 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Дни здоровья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проводит 1 раз в квартал. В этот день проводятся оздоровительные мероприятия и туристские прогулки.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Туристские прогулки и экскурсии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30-40 минут, общая продолжительность не более 1,5-2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</w:t>
            </w:r>
          </w:p>
        </w:tc>
      </w:tr>
      <w:tr w:rsidR="00D06A25" w:rsidRPr="00C85FE4" w:rsidTr="005E5B11">
        <w:trPr>
          <w:trHeight w:val="5511"/>
        </w:trPr>
        <w:tc>
          <w:tcPr>
            <w:tcW w:w="2093" w:type="dxa"/>
            <w:vMerge/>
            <w:shd w:val="clear" w:color="auto" w:fill="AEAAAA" w:themeFill="background2" w:themeFillShade="BF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C85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активности,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End"/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самостоятельности,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D06A25" w:rsidRPr="00C85FE4" w:rsidRDefault="00D06A25" w:rsidP="00D06A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3E3794" w:rsidRPr="00C85FE4" w:rsidRDefault="005E5B11" w:rsidP="00A6595B">
      <w:pPr>
        <w:spacing w:after="20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5E5B11" w:rsidRPr="00C85FE4" w:rsidRDefault="00087B71" w:rsidP="00A6595B">
      <w:pPr>
        <w:spacing w:after="20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Вариативные формы</w:t>
      </w:r>
    </w:p>
    <w:tbl>
      <w:tblPr>
        <w:tblW w:w="936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5"/>
        <w:gridCol w:w="3125"/>
        <w:gridCol w:w="215"/>
        <w:gridCol w:w="87"/>
        <w:gridCol w:w="3368"/>
      </w:tblGrid>
      <w:tr w:rsidR="007B7F7F" w:rsidRPr="00C85FE4" w:rsidTr="005E5B11">
        <w:trPr>
          <w:trHeight w:val="765"/>
        </w:trPr>
        <w:tc>
          <w:tcPr>
            <w:tcW w:w="2565" w:type="dxa"/>
            <w:shd w:val="clear" w:color="auto" w:fill="AEAAAA" w:themeFill="background2" w:themeFillShade="BF"/>
          </w:tcPr>
          <w:p w:rsidR="003C585C" w:rsidRPr="00C85FE4" w:rsidRDefault="003C585C" w:rsidP="00A6595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427" w:type="dxa"/>
            <w:gridSpan w:val="3"/>
          </w:tcPr>
          <w:p w:rsidR="003C585C" w:rsidRPr="00C85FE4" w:rsidRDefault="003C585C" w:rsidP="00A6595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3368" w:type="dxa"/>
          </w:tcPr>
          <w:p w:rsidR="003C585C" w:rsidRPr="00C85FE4" w:rsidRDefault="003C585C" w:rsidP="00A6595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7B7F7F" w:rsidRPr="00C85FE4" w:rsidTr="005E5B11">
        <w:trPr>
          <w:trHeight w:val="3375"/>
        </w:trPr>
        <w:tc>
          <w:tcPr>
            <w:tcW w:w="2565" w:type="dxa"/>
            <w:vMerge w:val="restart"/>
            <w:shd w:val="clear" w:color="auto" w:fill="AEAAAA" w:themeFill="background2" w:themeFillShade="BF"/>
          </w:tcPr>
          <w:p w:rsidR="003C585C" w:rsidRPr="00C85FE4" w:rsidRDefault="003C585C" w:rsidP="00A6595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Финансовая грамотность</w:t>
            </w:r>
          </w:p>
        </w:tc>
        <w:tc>
          <w:tcPr>
            <w:tcW w:w="3427" w:type="dxa"/>
            <w:gridSpan w:val="3"/>
            <w:tcBorders>
              <w:bottom w:val="single" w:sz="4" w:space="0" w:color="auto"/>
            </w:tcBorders>
          </w:tcPr>
          <w:p w:rsidR="003C585C" w:rsidRPr="00C85FE4" w:rsidRDefault="003C585C" w:rsidP="009A4186">
            <w:pPr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Сформировать у детей представление о потребностях человека на основе экономических понятий: экономика, потребности, нормы жизни, товар, продукт, услуга, потребители;</w:t>
            </w:r>
          </w:p>
          <w:p w:rsidR="003C585C" w:rsidRPr="00C85FE4" w:rsidRDefault="003C585C" w:rsidP="009A4186">
            <w:pPr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Дать представление детям о разных видах ресурсов, понятии «экономия ресурсов»; о производителях товаров и услуг;</w:t>
            </w:r>
          </w:p>
          <w:p w:rsidR="003C585C" w:rsidRPr="00C85FE4" w:rsidRDefault="003C585C" w:rsidP="009A4186">
            <w:pPr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Расширить представление об обмене товарами и услугами, о понятии «рынок», «спрос», </w:t>
            </w: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«предложение», «цена», «заработная плата»;</w:t>
            </w:r>
          </w:p>
          <w:p w:rsidR="003C585C" w:rsidRPr="00C85FE4" w:rsidRDefault="003C585C" w:rsidP="009A4186">
            <w:pPr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Создать на основе принципа интеграции видов детской деятельности, условия для решения практических задач самими детьми;</w:t>
            </w:r>
          </w:p>
          <w:p w:rsidR="003C585C" w:rsidRPr="00C85FE4" w:rsidRDefault="003C585C" w:rsidP="009A4186">
            <w:pPr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Познакомить детей с экономическими терминами через экономический словарь, кроссворд, игру, значимость жизненно важных потребностей человека;</w:t>
            </w:r>
          </w:p>
          <w:p w:rsidR="003C585C" w:rsidRPr="00C85FE4" w:rsidRDefault="003C585C" w:rsidP="009A4186">
            <w:pPr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Заложить основы экономического образа мышления у </w:t>
            </w:r>
            <w:proofErr w:type="spellStart"/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ребѐнка</w:t>
            </w:r>
            <w:proofErr w:type="spellEnd"/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дошкольника.</w:t>
            </w:r>
          </w:p>
          <w:p w:rsidR="003C585C" w:rsidRPr="00C85FE4" w:rsidRDefault="003C585C" w:rsidP="009A4186">
            <w:pPr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Развивать ответственность, предприимчивость, расчетливость, самостоятельность.</w:t>
            </w:r>
          </w:p>
          <w:p w:rsidR="003C585C" w:rsidRPr="00C85FE4" w:rsidRDefault="003C585C" w:rsidP="003C585C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/>
          </w:tcPr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Фундамент по финансовой грамотности детей дошкольного возраста необходимо закладывать с раннего возраста. Финансовая грамотность позволит маленькому человеку быть успешным во взрослой жизни, грамотно вести свой семейный бюджет.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данном разделе закрепляется представление о непростом мире предметов и услуг, как результата труда людей, человеческих взаимоотношений.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Играя в профессии, дети постигают смысл труда, </w:t>
            </w: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моделируют реальные жизненные ситуации, развивают фантазию, воображение и логику рассуждений, повышая интерес к экономическим знаниям.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дидактических играх систематизируются представления детей о мире финансовых явлений, терминах, закрепляются представления о понятии «реклама», обогащается словарный запас, развиваются коммуникативные и творческие способности детей.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585C" w:rsidRPr="00C85FE4" w:rsidTr="005E5B11">
        <w:trPr>
          <w:trHeight w:val="7770"/>
        </w:trPr>
        <w:tc>
          <w:tcPr>
            <w:tcW w:w="2565" w:type="dxa"/>
            <w:vMerge/>
            <w:shd w:val="clear" w:color="auto" w:fill="AEAAAA" w:themeFill="background2" w:themeFillShade="BF"/>
          </w:tcPr>
          <w:p w:rsidR="003C585C" w:rsidRPr="00C85FE4" w:rsidRDefault="003C585C" w:rsidP="003C585C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C585C" w:rsidRPr="00C85FE4" w:rsidRDefault="003C585C" w:rsidP="009A418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в игровой деятельности 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пр.);</w:t>
            </w:r>
          </w:p>
          <w:p w:rsidR="003C585C" w:rsidRPr="00C85FE4" w:rsidRDefault="003C585C" w:rsidP="009A418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и соизмерять свои потребности и возможности;</w:t>
            </w:r>
          </w:p>
          <w:p w:rsidR="003C585C" w:rsidRPr="00C85FE4" w:rsidRDefault="003C585C" w:rsidP="009A418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том, что зарплата – это оплата за количество и качество труда, пенсии за прошлый труд, а пособия на детей – это аванс детям в расчете на их будущий труд;</w:t>
            </w:r>
          </w:p>
          <w:p w:rsidR="003C585C" w:rsidRPr="00C85FE4" w:rsidRDefault="003C585C" w:rsidP="009A418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Понимать, что расходы семьи не должны быть расточительными;</w:t>
            </w:r>
          </w:p>
          <w:p w:rsidR="003C585C" w:rsidRPr="00C85FE4" w:rsidRDefault="003C585C" w:rsidP="009A418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вещей;</w:t>
            </w:r>
          </w:p>
          <w:p w:rsidR="003C585C" w:rsidRPr="00C85FE4" w:rsidRDefault="003C585C" w:rsidP="009A418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Понимать, что сначала зарабатываем – затем расходуем;</w:t>
            </w:r>
          </w:p>
          <w:p w:rsidR="003C585C" w:rsidRPr="00C85FE4" w:rsidRDefault="003C585C" w:rsidP="009A418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представления об элементарных правилах финансовой безопасности;</w:t>
            </w:r>
          </w:p>
          <w:p w:rsidR="003C585C" w:rsidRPr="00C85FE4" w:rsidRDefault="003C585C" w:rsidP="009A418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главные ценности – жизнь, отношения, радость и здоровье близких людей – за деньги не купишь; следовать социальным нормам и общепринятым правилам общества.</w:t>
            </w:r>
            <w:r w:rsidRPr="00C85F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C585C" w:rsidRPr="00C85FE4" w:rsidTr="005E5B11">
        <w:trPr>
          <w:trHeight w:val="4425"/>
        </w:trPr>
        <w:tc>
          <w:tcPr>
            <w:tcW w:w="2565" w:type="dxa"/>
            <w:vMerge w:val="restart"/>
            <w:shd w:val="clear" w:color="auto" w:fill="AEAAAA" w:themeFill="background2" w:themeFillShade="BF"/>
          </w:tcPr>
          <w:p w:rsidR="003C585C" w:rsidRPr="00C85FE4" w:rsidRDefault="003C585C" w:rsidP="003C585C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Шахматы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социально-коммуникативные (правила поведения на соревнованиях, в том числе в ситуациях успеха и неуспеха):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усвоение норм и ценностей, принятых в обществе, включая моральные и нравственные ценности (в том числе эффективнее – на примере сказочных персонажей);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становление самостоятельности, целенаправленности и </w:t>
            </w:r>
            <w:proofErr w:type="spellStart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саморегуляции</w:t>
            </w:r>
            <w:proofErr w:type="spellEnd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собственных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действий;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формирование безопасных основ поведения в социуме;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развитие навыков общения и взаимодействия ребёнка со сверстниками в соревновательной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деятельности;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ьпознавательные</w:t>
            </w:r>
            <w:proofErr w:type="spellEnd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(во время теоретических и практических занятий):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развитие любознательности и познавательной мотивации;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формирование навыков сознательных действий посредством «действий в уме».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Содержательная часть Программы направлена на приобщение подрастающего поколения к интеллектуальному досугу посредством шахматной игры. При реализации содержательной части Программы следует учитывать индивидуальные особенности развития дошкольника и применять разнообразные инструменты, накопленные в шахматном образовании. Программа рассчитана на проведение досугового времени с детьми в любой период года в рамках образовательных и спортивных мероприятий. Ведущими формами организации </w:t>
            </w: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занятия являются как групповые, так и подгрупповые. Основные методы занятий с детьми: рассказ, показ, групповая и индивидуальная беседы и мероприятия со спортивным уклоном, вызывающим отношение к шахматам, как виду спорта. Шахматы представлены как основной вид деятельности и как способ образования. Содержание Программы ориентировано на детей всех групп здоровья. Продолжительность занятий варьируется от 20 минут (для средней группы) до 30 минут (для старшей и подготовительной групп). Занятия рекомендуется проводить два раза в неделю, чаще – в игровой форме.</w:t>
            </w:r>
          </w:p>
        </w:tc>
      </w:tr>
      <w:tr w:rsidR="003C585C" w:rsidRPr="00C85FE4" w:rsidTr="005E5B11">
        <w:trPr>
          <w:trHeight w:val="6180"/>
        </w:trPr>
        <w:tc>
          <w:tcPr>
            <w:tcW w:w="2565" w:type="dxa"/>
            <w:vMerge/>
            <w:shd w:val="clear" w:color="auto" w:fill="AEAAAA" w:themeFill="background2" w:themeFillShade="BF"/>
          </w:tcPr>
          <w:p w:rsidR="003C585C" w:rsidRPr="00C85FE4" w:rsidRDefault="003C585C" w:rsidP="003C585C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Рассказ, показ и объяснение различных аспектов шахматной игры.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2. </w:t>
            </w:r>
            <w:proofErr w:type="spellStart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Соревновательно</w:t>
            </w:r>
            <w:proofErr w:type="spellEnd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-игровая деятельность в шахматах, направленная на создание интеллектуально-игровой коммуникации и содействующая: – самоутверждению ребёнка; – развитию внимания, памяти, специальных познавательных способностей, усвоению получаемых знаний; – формированию у ребёнка способности понимать стоящую перед ним задачу, осознавать, запоминать игровые правила, контролировать свои и чужие действия; – становлению умения действовать с партнёрами, применяя способы регуляции совместной деятельности, способности адекватно переживать удачу и неуспех; – совершенствованию в совместных играх с правилами многих социальных представлений, в том числе о справедливости и несправедливости; – воспитанию адекватной самооценки. </w:t>
            </w:r>
          </w:p>
          <w:p w:rsidR="003C585C" w:rsidRPr="00C85FE4" w:rsidRDefault="003C585C" w:rsidP="003C58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Организация и проведение шахматного праздника, соревнований и тематических праздников, направленных на развитие любознательности, инициативности и самостоятельности в процессе создания интеллектуально-спортивной среды как развивающего образовательного средства, благодаря которому ребёнок включается в процесс «действия в уме».</w:t>
            </w:r>
          </w:p>
        </w:tc>
      </w:tr>
      <w:tr w:rsidR="005E5B11" w:rsidRPr="00C85FE4" w:rsidTr="005E5B11">
        <w:trPr>
          <w:trHeight w:val="12375"/>
        </w:trPr>
        <w:tc>
          <w:tcPr>
            <w:tcW w:w="2565" w:type="dxa"/>
            <w:vMerge w:val="restart"/>
            <w:shd w:val="clear" w:color="auto" w:fill="AEAAAA" w:themeFill="background2" w:themeFillShade="BF"/>
          </w:tcPr>
          <w:p w:rsidR="005E5B11" w:rsidRPr="00C85FE4" w:rsidRDefault="005E5B11" w:rsidP="005E5B11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Социокультурные истоки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E5B11" w:rsidRPr="00C85FE4" w:rsidRDefault="005E5B11" w:rsidP="009A4186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Обеспечивать духовно-нравственное развитие личности на основе системы категорий и ценностей.</w:t>
            </w:r>
          </w:p>
          <w:p w:rsidR="005E5B11" w:rsidRPr="00C85FE4" w:rsidRDefault="005E5B11" w:rsidP="009A4186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Воспитывать чувства патриотизма, гражданственности, устойчивой и бескорыстной привязанности к своему Отечеству, малой родине, семье.</w:t>
            </w:r>
          </w:p>
          <w:p w:rsidR="005E5B11" w:rsidRPr="00C85FE4" w:rsidRDefault="005E5B11" w:rsidP="009A4186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Развивать управленческие навыки, </w:t>
            </w:r>
            <w:proofErr w:type="gramStart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формировать  руководителя</w:t>
            </w:r>
            <w:proofErr w:type="gramEnd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взращивать лидера, способного брать ответственность на себя.</w:t>
            </w:r>
            <w:r w:rsidRPr="00C85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5B11" w:rsidRPr="00C85FE4" w:rsidRDefault="005E5B11" w:rsidP="009A4186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умение ориентироваться в современной социокультурной среде, в отечественном духовном и культурном наследии, формировать навыки сотрудничества в социуме.</w:t>
            </w:r>
          </w:p>
          <w:p w:rsidR="005E5B11" w:rsidRPr="00C85FE4" w:rsidRDefault="005E5B11" w:rsidP="005E5B1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E5B11" w:rsidRPr="00C85FE4" w:rsidRDefault="005E5B11" w:rsidP="005E5B1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Духовно - нравственное развитие и воспитание личности в Федеральном государственном образовательном стандарте определяется в соответствии с базовыми национальными ценностями и приобретает определенный характер и направление в зависимости от того, какие ценности общество разделяет, как организована их передача от поколения к поколению. Соответственно духовно-нравственное развитие гражданина России в рамках общего образования должно осуществляться в педагогически организованном процессе осознанного восприятия и принятия обучающимся ценностей: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Семейной жизни;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Культурно-регионального сообщества;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Культуры своего народа, компонентом которой является система ценностей, соответствующая традиционной российской религии;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Российской гражданской нации;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Мирового сообщества.</w:t>
            </w:r>
          </w:p>
        </w:tc>
      </w:tr>
      <w:tr w:rsidR="005E5B11" w:rsidRPr="00C85FE4" w:rsidTr="005E5B11">
        <w:trPr>
          <w:trHeight w:val="7845"/>
        </w:trPr>
        <w:tc>
          <w:tcPr>
            <w:tcW w:w="2565" w:type="dxa"/>
            <w:vMerge/>
            <w:shd w:val="clear" w:color="auto" w:fill="AEAAAA" w:themeFill="background2" w:themeFillShade="BF"/>
          </w:tcPr>
          <w:p w:rsidR="005E5B11" w:rsidRPr="00C85FE4" w:rsidRDefault="005E5B11" w:rsidP="005E5B11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E5B11" w:rsidRPr="00C85FE4" w:rsidRDefault="005E5B11" w:rsidP="005E5B1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E5B11" w:rsidRPr="00C85FE4" w:rsidRDefault="005E5B11" w:rsidP="005E5B1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Одна </w:t>
            </w:r>
            <w:proofErr w:type="gramStart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ступень</w:t>
            </w:r>
            <w:proofErr w:type="gramEnd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развития — это осознанное принятие личностью традиций, ценностей, особых форм культурно-исторической, социальной и духовной жизни родного села, города, района, области, края, республики. Более высокой ступенью является принятие культуры и духовных традиций многонационального народа Российской Федерации. Важным этапом развития гражданского самосознания является </w:t>
            </w:r>
            <w:proofErr w:type="spellStart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укорененность</w:t>
            </w:r>
            <w:proofErr w:type="spellEnd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этнокультурных традициях, к которым человек принадлежит по своему происхождению и начальной социализации. И наконец ступень российской гражданской идентичности — это высшая ступень процесса духовно-нравственного развития личности россиянина, его гражданского и патриотического воспитания.</w:t>
            </w:r>
          </w:p>
        </w:tc>
      </w:tr>
      <w:tr w:rsidR="005E5B11" w:rsidRPr="00C85FE4" w:rsidTr="005E5B11">
        <w:trPr>
          <w:trHeight w:val="898"/>
        </w:trPr>
        <w:tc>
          <w:tcPr>
            <w:tcW w:w="2565" w:type="dxa"/>
            <w:vMerge/>
            <w:shd w:val="clear" w:color="auto" w:fill="AEAAAA" w:themeFill="background2" w:themeFillShade="BF"/>
          </w:tcPr>
          <w:p w:rsidR="005E5B11" w:rsidRPr="00C85FE4" w:rsidRDefault="005E5B11" w:rsidP="005E5B11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E5B11" w:rsidRPr="00C85FE4" w:rsidRDefault="005E5B11" w:rsidP="005E5B1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программе «Истоки» сердцевину ее содержания составляют универсалии культуры, вечные ценности, передаваемые из поколения в поколение. Эти универсалии представлены на различных уровнях, практически соответствующих ступеням духовно-нравственного развития личности, определяемым Федеральным государственным образовательным стандартом. Приведем </w:t>
            </w:r>
            <w:proofErr w:type="gramStart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пример  обращения</w:t>
            </w:r>
            <w:proofErr w:type="gramEnd"/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таким универсалиям, как «семья» и «род». Сначала они представлены на уровне одного человека: что значит для тебя семья, род. Ребенок подрастает, и эти категории рассматриваются на уровне микросоциума: что значит семья для села, для города. Затем выходим </w:t>
            </w:r>
          </w:p>
          <w:p w:rsidR="005E5B11" w:rsidRPr="00C85FE4" w:rsidRDefault="005E5B11" w:rsidP="005E5B1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размышлениям на уровне Отечества и цивилизации: что значит семья для Отечества, для цивилизации. Эти 4 уровня — от индивидуального до цивилизационного восприятия — представлены в «Истоках» по мере развития учебного и образовательного материала. В Концепции духовно-нравственного развития и воспитания личности гражданина России Федерального государственного образовательного стандарта определены следующие базовые национальные ценности: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Патриотизм;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Социальная солидарность;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Гражданственность;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Семья;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Труд и творчество;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Наука;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Традиционные российские религии;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Искусство и литература;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Природа; </w:t>
            </w:r>
          </w:p>
          <w:p w:rsidR="005E5B11" w:rsidRPr="00C85FE4" w:rsidRDefault="005E5B11" w:rsidP="009A4186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Человечество. </w:t>
            </w:r>
          </w:p>
          <w:p w:rsidR="005E5B11" w:rsidRPr="00C85FE4" w:rsidRDefault="005E5B11" w:rsidP="005E5B1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F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Все эти базовые ценности раскрываются в содержании программы «Истоки» для общеобразовательной школы.</w:t>
            </w:r>
          </w:p>
        </w:tc>
      </w:tr>
    </w:tbl>
    <w:p w:rsidR="003C585C" w:rsidRPr="00C85FE4" w:rsidRDefault="003C585C" w:rsidP="00A6595B">
      <w:pPr>
        <w:spacing w:after="20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6595B" w:rsidRPr="00C85FE4" w:rsidRDefault="00A6595B" w:rsidP="00A6595B">
      <w:pPr>
        <w:spacing w:after="20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6595B" w:rsidRPr="00C85FE4" w:rsidRDefault="00A6595B" w:rsidP="00F30C0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7B71" w:rsidRPr="00C85FE4" w:rsidRDefault="00087B71" w:rsidP="00087B71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87B71" w:rsidRPr="00C85FE4" w:rsidRDefault="00087B71" w:rsidP="00087B7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3.Направления и задачи коррекционно-развивающей работы</w:t>
      </w:r>
      <w:r w:rsidR="00DE7DDC" w:rsidRPr="00C85F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A1CA9" w:rsidRPr="00C85FE4" w:rsidRDefault="006A777D" w:rsidP="007A1C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3.1</w:t>
      </w:r>
      <w:r w:rsidR="007A1CA9" w:rsidRPr="00C85FE4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Программа коррекционно-развивающей работы для обучающихся с ТНР</w:t>
      </w:r>
    </w:p>
    <w:p w:rsidR="007A1CA9" w:rsidRPr="00C85FE4" w:rsidRDefault="006A777D" w:rsidP="007A1C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3.1</w:t>
      </w:r>
      <w:r w:rsidR="007A1CA9" w:rsidRPr="00C85FE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.1 </w:t>
      </w:r>
      <w:r w:rsidR="007A1CA9"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Программа коррекционной работы обеспечивает:</w:t>
      </w:r>
    </w:p>
    <w:p w:rsidR="007A1CA9" w:rsidRPr="00C85FE4" w:rsidRDefault="007A1CA9" w:rsidP="00A8087E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выявление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обучающихся с ТНР, обусловленных недостатками в их психофизическом и речевом развитии;</w:t>
      </w:r>
    </w:p>
    <w:p w:rsidR="007A1CA9" w:rsidRPr="00C85FE4" w:rsidRDefault="007A1CA9" w:rsidP="00A8087E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осуществление индивидуально-ориентированной психолого-педагогической помощи обучающимся с ТНР с учетом их психофизического, речевого развития, индивидуальных возможностей и в соответствии с рекомендациями психолого-медико-педагогической комиссии;</w:t>
      </w:r>
    </w:p>
    <w:p w:rsidR="007A1CA9" w:rsidRPr="00C85FE4" w:rsidRDefault="007A1CA9" w:rsidP="00A8087E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возможность освоения детьми с ТНР адаптированной образовательной программы дошкольного образования.</w:t>
      </w:r>
    </w:p>
    <w:p w:rsidR="007A1CA9" w:rsidRPr="00C85FE4" w:rsidRDefault="007A1CA9" w:rsidP="007A1C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программы:</w:t>
      </w:r>
    </w:p>
    <w:p w:rsidR="007A1CA9" w:rsidRPr="00C85FE4" w:rsidRDefault="007A1CA9" w:rsidP="00A8087E">
      <w:pPr>
        <w:numPr>
          <w:ilvl w:val="0"/>
          <w:numId w:val="50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определение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обучающихся с ТНР, обусловленных уровнем их речевого развития и степенью выраженности нарушения;</w:t>
      </w:r>
    </w:p>
    <w:p w:rsidR="007A1CA9" w:rsidRPr="00C85FE4" w:rsidRDefault="007A1CA9" w:rsidP="00A8087E">
      <w:pPr>
        <w:numPr>
          <w:ilvl w:val="0"/>
          <w:numId w:val="50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коррекция речевых нарушений на основе координации педагогических, психологических и медицинских средств воздействия;</w:t>
      </w:r>
    </w:p>
    <w:p w:rsidR="007A1CA9" w:rsidRPr="00C85FE4" w:rsidRDefault="007A1CA9" w:rsidP="00A8087E">
      <w:pPr>
        <w:numPr>
          <w:ilvl w:val="0"/>
          <w:numId w:val="50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оказание родителям (законным представителям) обучающихся с ТНР консультативной и методической помощи по особенностям развития обучающихся с ТНР и направлениям коррекционного воздействия.</w:t>
      </w:r>
    </w:p>
    <w:p w:rsidR="007A1CA9" w:rsidRPr="00C85FE4" w:rsidRDefault="007A1CA9" w:rsidP="007A1CA9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Программа коррекционной работы предусматривает:</w:t>
      </w:r>
    </w:p>
    <w:p w:rsidR="007A1CA9" w:rsidRPr="00C85FE4" w:rsidRDefault="007A1CA9" w:rsidP="00A8087E">
      <w:pPr>
        <w:numPr>
          <w:ilvl w:val="0"/>
          <w:numId w:val="51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проведение индивидуальной и подгрупповой логопедической работы, обеспечивающей удовлетворение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обучающихся с ТНР с целью преодоления неречевых и речевых расстройств;</w:t>
      </w:r>
    </w:p>
    <w:p w:rsidR="007A1CA9" w:rsidRPr="00C85FE4" w:rsidRDefault="007A1CA9" w:rsidP="00A8087E">
      <w:pPr>
        <w:numPr>
          <w:ilvl w:val="0"/>
          <w:numId w:val="51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7A1CA9" w:rsidRPr="00C85FE4" w:rsidRDefault="007A1CA9" w:rsidP="00A8087E">
      <w:pPr>
        <w:numPr>
          <w:ilvl w:val="0"/>
          <w:numId w:val="51"/>
        </w:numPr>
        <w:spacing w:after="0" w:line="240" w:lineRule="auto"/>
        <w:ind w:left="0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7A1CA9" w:rsidRPr="00C85FE4" w:rsidRDefault="007A1CA9" w:rsidP="007A1CA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с родителями (законным представителям).</w:t>
      </w:r>
    </w:p>
    <w:p w:rsidR="007A1CA9" w:rsidRPr="00C85FE4" w:rsidRDefault="006A777D" w:rsidP="007A1C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3.1</w:t>
      </w:r>
      <w:r w:rsidR="007A1CA9" w:rsidRPr="00C85FE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.2</w:t>
      </w:r>
      <w:r w:rsidR="007A1CA9"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Коррекционно-развивающая работа всех педагогических работников дошкольной образовательной организации включает:</w:t>
      </w:r>
    </w:p>
    <w:p w:rsidR="007A1CA9" w:rsidRPr="00C85FE4" w:rsidRDefault="007A1CA9" w:rsidP="00A8087E">
      <w:pPr>
        <w:numPr>
          <w:ilvl w:val="0"/>
          <w:numId w:val="5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обучающихся с ТНР);</w:t>
      </w:r>
    </w:p>
    <w:p w:rsidR="007A1CA9" w:rsidRPr="00C85FE4" w:rsidRDefault="007A1CA9" w:rsidP="00A8087E">
      <w:pPr>
        <w:numPr>
          <w:ilvl w:val="0"/>
          <w:numId w:val="5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социально-коммуникативное развитие;</w:t>
      </w:r>
    </w:p>
    <w:p w:rsidR="007A1CA9" w:rsidRPr="00C85FE4" w:rsidRDefault="007A1CA9" w:rsidP="00A8087E">
      <w:pPr>
        <w:numPr>
          <w:ilvl w:val="0"/>
          <w:numId w:val="5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и коррекцию сенсорных, моторных, психических функций у обучающихся с ТНР;</w:t>
      </w:r>
    </w:p>
    <w:p w:rsidR="007A1CA9" w:rsidRPr="00C85FE4" w:rsidRDefault="007A1CA9" w:rsidP="00A8087E">
      <w:pPr>
        <w:numPr>
          <w:ilvl w:val="0"/>
          <w:numId w:val="5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познавательное развитие,</w:t>
      </w:r>
    </w:p>
    <w:p w:rsidR="007A1CA9" w:rsidRPr="00C85FE4" w:rsidRDefault="007A1CA9" w:rsidP="00A8087E">
      <w:pPr>
        <w:numPr>
          <w:ilvl w:val="0"/>
          <w:numId w:val="5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высших психических функций;</w:t>
      </w:r>
    </w:p>
    <w:p w:rsidR="007A1CA9" w:rsidRPr="00C85FE4" w:rsidRDefault="007A1CA9" w:rsidP="00A8087E">
      <w:pPr>
        <w:numPr>
          <w:ilvl w:val="0"/>
          <w:numId w:val="5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коррекцию нарушений развития личности, эмоционально - волевой сферы с целью максимальной социальной адаптации ребёнка с ТНР;</w:t>
      </w:r>
    </w:p>
    <w:p w:rsidR="007A1CA9" w:rsidRPr="00C85FE4" w:rsidRDefault="007A1CA9" w:rsidP="00A8087E">
      <w:pPr>
        <w:numPr>
          <w:ilvl w:val="0"/>
          <w:numId w:val="5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образовательных отношений, в том числе родителей (законных представителей), вопросов, связанных с особенностями образования обучающихся с ТНР.</w:t>
      </w:r>
    </w:p>
    <w:p w:rsidR="007A1CA9" w:rsidRPr="00C85FE4" w:rsidRDefault="006A777D" w:rsidP="007A1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="007A1CA9" w:rsidRPr="00C85FE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7A1CA9" w:rsidRPr="00C85FE4">
        <w:rPr>
          <w:rFonts w:ascii="Times New Roman" w:eastAsia="Calibri" w:hAnsi="Times New Roman" w:cs="Times New Roman"/>
          <w:sz w:val="24"/>
          <w:szCs w:val="24"/>
        </w:rPr>
        <w:t xml:space="preserve"> 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</w:t>
      </w:r>
      <w:proofErr w:type="gramStart"/>
      <w:r w:rsidR="007A1CA9" w:rsidRPr="00C85FE4">
        <w:rPr>
          <w:rFonts w:ascii="Times New Roman" w:eastAsia="Calibri" w:hAnsi="Times New Roman" w:cs="Times New Roman"/>
          <w:sz w:val="24"/>
          <w:szCs w:val="24"/>
        </w:rPr>
        <w:t>потенциальных возможностей</w:t>
      </w:r>
      <w:proofErr w:type="gramEnd"/>
      <w:r w:rsidR="007A1CA9" w:rsidRPr="00C85FE4">
        <w:rPr>
          <w:rFonts w:ascii="Times New Roman" w:eastAsia="Calibri" w:hAnsi="Times New Roman" w:cs="Times New Roman"/>
          <w:sz w:val="24"/>
          <w:szCs w:val="24"/>
        </w:rPr>
        <w:t xml:space="preserve"> обучающихся с ТНР и удовлетворению их особых образовательных потребностей.</w:t>
      </w:r>
    </w:p>
    <w:p w:rsidR="007A1CA9" w:rsidRPr="00C85FE4" w:rsidRDefault="006A777D" w:rsidP="007A1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="007A1CA9" w:rsidRPr="00C85FE4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A1CA9" w:rsidRPr="00C85FE4">
        <w:rPr>
          <w:rFonts w:ascii="Times New Roman" w:eastAsia="Calibri" w:hAnsi="Times New Roman" w:cs="Times New Roman"/>
          <w:sz w:val="24"/>
          <w:szCs w:val="24"/>
        </w:rPr>
        <w:t xml:space="preserve"> Результаты освоения программы коррекционной работы определяются состоянием компонентов языковой системы и уровнем речевого развития (I уровень; II уровень; III уровень, IV уровень, Фонетико-фонематическое недоразвитие речи (ФФН), механизмом и видом речевой патологии (дизартрия, алалия, афазия, </w:t>
      </w:r>
      <w:proofErr w:type="spellStart"/>
      <w:r w:rsidR="007A1CA9" w:rsidRPr="00C85FE4">
        <w:rPr>
          <w:rFonts w:ascii="Times New Roman" w:eastAsia="Calibri" w:hAnsi="Times New Roman" w:cs="Times New Roman"/>
          <w:sz w:val="24"/>
          <w:szCs w:val="24"/>
        </w:rPr>
        <w:t>ринолалия</w:t>
      </w:r>
      <w:proofErr w:type="spellEnd"/>
      <w:r w:rsidR="007A1CA9" w:rsidRPr="00C85FE4">
        <w:rPr>
          <w:rFonts w:ascii="Times New Roman" w:eastAsia="Calibri" w:hAnsi="Times New Roman" w:cs="Times New Roman"/>
          <w:sz w:val="24"/>
          <w:szCs w:val="24"/>
        </w:rPr>
        <w:t>, заикание), структурой речевого дефекта обучающихся с ТНР, наличием либо отсутствием предпосылок для появления вторичных речевых нарушений и их системных последствий (</w:t>
      </w:r>
      <w:proofErr w:type="spellStart"/>
      <w:r w:rsidR="007A1CA9" w:rsidRPr="00C85FE4">
        <w:rPr>
          <w:rFonts w:ascii="Times New Roman" w:eastAsia="Calibri" w:hAnsi="Times New Roman" w:cs="Times New Roman"/>
          <w:sz w:val="24"/>
          <w:szCs w:val="24"/>
        </w:rPr>
        <w:t>дисграфия</w:t>
      </w:r>
      <w:proofErr w:type="spellEnd"/>
      <w:r w:rsidR="007A1CA9" w:rsidRPr="00C85FE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1CA9" w:rsidRPr="00C85FE4">
        <w:rPr>
          <w:rFonts w:ascii="Times New Roman" w:eastAsia="Calibri" w:hAnsi="Times New Roman" w:cs="Times New Roman"/>
          <w:sz w:val="24"/>
          <w:szCs w:val="24"/>
        </w:rPr>
        <w:t>дислексия</w:t>
      </w:r>
      <w:proofErr w:type="spellEnd"/>
      <w:r w:rsidR="007A1CA9" w:rsidRPr="00C85FE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A1CA9" w:rsidRPr="00C85FE4">
        <w:rPr>
          <w:rFonts w:ascii="Times New Roman" w:eastAsia="Calibri" w:hAnsi="Times New Roman" w:cs="Times New Roman"/>
          <w:sz w:val="24"/>
          <w:szCs w:val="24"/>
        </w:rPr>
        <w:t>дискалькулия</w:t>
      </w:r>
      <w:proofErr w:type="spellEnd"/>
      <w:r w:rsidR="007A1CA9" w:rsidRPr="00C85FE4">
        <w:rPr>
          <w:rFonts w:ascii="Times New Roman" w:eastAsia="Calibri" w:hAnsi="Times New Roman" w:cs="Times New Roman"/>
          <w:sz w:val="24"/>
          <w:szCs w:val="24"/>
        </w:rPr>
        <w:t xml:space="preserve"> в школьном возрасте).</w:t>
      </w:r>
    </w:p>
    <w:p w:rsidR="007A1CA9" w:rsidRPr="00C85FE4" w:rsidRDefault="006A777D" w:rsidP="007A1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3.1</w:t>
      </w:r>
      <w:r w:rsidR="007A1CA9" w:rsidRPr="00C85FE4">
        <w:rPr>
          <w:rFonts w:ascii="Times New Roman" w:eastAsia="Calibri" w:hAnsi="Times New Roman" w:cs="Times New Roman"/>
          <w:b/>
          <w:sz w:val="24"/>
          <w:szCs w:val="24"/>
        </w:rPr>
        <w:t>.5</w:t>
      </w:r>
      <w:r w:rsidR="007A1CA9" w:rsidRPr="00C85FE4">
        <w:rPr>
          <w:rFonts w:ascii="Times New Roman" w:eastAsia="Calibri" w:hAnsi="Times New Roman" w:cs="Times New Roman"/>
          <w:sz w:val="24"/>
          <w:szCs w:val="24"/>
        </w:rPr>
        <w:t xml:space="preserve"> Общими </w:t>
      </w:r>
      <w:r w:rsidR="007A1CA9"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ориентирами в достижении результатов программы</w:t>
      </w:r>
      <w:r w:rsidR="007A1CA9" w:rsidRPr="00C85FE4">
        <w:rPr>
          <w:rFonts w:ascii="Times New Roman" w:eastAsia="Calibri" w:hAnsi="Times New Roman" w:cs="Times New Roman"/>
          <w:sz w:val="24"/>
          <w:szCs w:val="24"/>
        </w:rPr>
        <w:t xml:space="preserve"> коррекционной работы являются:</w:t>
      </w:r>
    </w:p>
    <w:p w:rsidR="007A1CA9" w:rsidRPr="00C85FE4" w:rsidRDefault="007A1CA9" w:rsidP="00A8087E">
      <w:pPr>
        <w:numPr>
          <w:ilvl w:val="0"/>
          <w:numId w:val="53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сформированность фонетического компонента языковой способности в соответствии с онтогенетическими закономерностями его становления;</w:t>
      </w:r>
    </w:p>
    <w:p w:rsidR="007A1CA9" w:rsidRPr="00C85FE4" w:rsidRDefault="007A1CA9" w:rsidP="00A8087E">
      <w:pPr>
        <w:numPr>
          <w:ilvl w:val="0"/>
          <w:numId w:val="53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совершенствование лексического, морфологического (включая словообразовательный), синтаксического, семантического компонентов языковой способности;</w:t>
      </w:r>
    </w:p>
    <w:p w:rsidR="007A1CA9" w:rsidRPr="00C85FE4" w:rsidRDefault="007A1CA9" w:rsidP="00A8087E">
      <w:pPr>
        <w:numPr>
          <w:ilvl w:val="0"/>
          <w:numId w:val="53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овладение арсеналом языковых единиц различных уровней, усвоение правил их использования в речевой деятельности;</w:t>
      </w:r>
    </w:p>
    <w:p w:rsidR="007A1CA9" w:rsidRPr="00C85FE4" w:rsidRDefault="007A1CA9" w:rsidP="00A8087E">
      <w:pPr>
        <w:numPr>
          <w:ilvl w:val="0"/>
          <w:numId w:val="53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сформированность предпосылок метаязыковой деятельности, обеспечивающих выбор определенных языковых единиц и построение их по определенным правилам; сформированность социально-коммуникативных навыков;</w:t>
      </w:r>
    </w:p>
    <w:p w:rsidR="007A1CA9" w:rsidRPr="00C85FE4" w:rsidRDefault="007A1CA9" w:rsidP="00A8087E">
      <w:pPr>
        <w:numPr>
          <w:ilvl w:val="0"/>
          <w:numId w:val="53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сформированность психофизиологического, психологического и языкового уровней, обеспечивающих в будущем овладение чтением и письмом.</w:t>
      </w:r>
    </w:p>
    <w:p w:rsidR="007A1CA9" w:rsidRPr="00C85FE4" w:rsidRDefault="006A777D" w:rsidP="007A1C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3.1.6</w:t>
      </w:r>
      <w:r w:rsidR="007A1CA9" w:rsidRPr="00C85F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A1CA9"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Содержание коррекционно-развивающей работы</w:t>
      </w:r>
      <w:r w:rsidR="007A1CA9" w:rsidRPr="00C85F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1CA9" w:rsidRPr="00C85FE4" w:rsidRDefault="007A1CA9" w:rsidP="007A1C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1) Обучение обучающихся с ТНР, не владеющих фразовой речью (первым уровнем речевого развития), предусматривает развитие понимания речи и развитие активной подражательной речевой деятельности. </w:t>
      </w:r>
    </w:p>
    <w:p w:rsidR="007A1CA9" w:rsidRPr="00C85FE4" w:rsidRDefault="007A1CA9" w:rsidP="007A1C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В рамках первого направления работы учить по инструкции узнавать и показывать предметы, действия, признаки, понимать обобщающее значение слова, дифференцированно воспринимать вопросы "кто?", "куда?", "откуда?", понимать обращение к одному и нескольким лицам, грамматические категории числа существительных, глаголов, угадывать предметы по их описанию, определять элементарные причинно-следственные связи. </w:t>
      </w:r>
    </w:p>
    <w:p w:rsidR="007A1CA9" w:rsidRPr="00C85FE4" w:rsidRDefault="007A1CA9" w:rsidP="007A1C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В рамках второго направления работы происходит развитие активной подражательной речевой деятельности (в любом фонетическом оформлении называть родителей (законных представителей), близких родственников, подражать крикам животных и птиц, звукам окружающего мира, музыкальным инструментам; отдавать приказы - на, иди. Составлять первые предложения из аморфных слов-корней, преобразовывать глаголы повелительного наклонения в глаголы настоящего времени единственного числа, составлять предложения по модели: кто? что делает? Кто? Что делает? Что? (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>: Тата (мама, папа) спит; Тата, мой ушки, ноги. Тата моет уши, ноги.). Одновременно проводятся упражнения по развитию памяти, внимания, логического мышления (запоминание 2-4 предметов, угадывание убранного или добавленного предмета, запоминание и подбор картинок 2-3-4 частей).</w:t>
      </w:r>
    </w:p>
    <w:p w:rsidR="007A1CA9" w:rsidRPr="00C85FE4" w:rsidRDefault="007A1CA9" w:rsidP="007A1C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действий, которые совершает сам или окружающие, некоторых своих состояний (холодно, тепло). У обучающихся появляется потребность общаться с помощью элементарных двух-трехсловных предложений. </w:t>
      </w:r>
    </w:p>
    <w:p w:rsidR="007A1CA9" w:rsidRPr="00C85FE4" w:rsidRDefault="007A1CA9" w:rsidP="007A1C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Словесная деятельность может проявляться в любых речезвуковых выражениях без коррекции их фонетического оформления. На протяжении всего времени обучения коррекционно-развивающая работа предусматривает побуждение ребенка к выполнению заданий, направленных на развитие процессов восприятия (зрительного, пространственного, тактильного и проч.), внимания, памяти, мыслительных операций, оптико-пространственных ориентировок. В содержание коррекционно-развивающей работы включаются развитие и совершенствование моторно-двигательных навыков, профилактика нарушений эмоционально -волевой сферы.</w:t>
      </w:r>
    </w:p>
    <w:p w:rsidR="007A1CA9" w:rsidRPr="00C85FE4" w:rsidRDefault="007A1CA9" w:rsidP="007A1C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2) Обучение обучающихся с начатками фразовой речи (со вторым уровнем речевого развития) предполагает несколько направлений:</w:t>
      </w:r>
    </w:p>
    <w:p w:rsidR="007A1CA9" w:rsidRPr="00C85FE4" w:rsidRDefault="007A1CA9" w:rsidP="00A8087E">
      <w:pPr>
        <w:numPr>
          <w:ilvl w:val="0"/>
          <w:numId w:val="54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речи;</w:t>
      </w:r>
    </w:p>
    <w:p w:rsidR="007A1CA9" w:rsidRPr="00C85FE4" w:rsidRDefault="007A1CA9" w:rsidP="00A8087E">
      <w:pPr>
        <w:numPr>
          <w:ilvl w:val="0"/>
          <w:numId w:val="54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Активизация речевой деятельности и развитие лексико-грамматических средств языка. Обучение называнию 1-3-сложных слов (кот, муха, молоко), учить первоначальным навыкам словоизменения, затем - словообразования (число существительных, наклонение и число глаголов, притяжательные местоимения "мой - моя" существительные с уменьшительно-ласкательными суффиксами типа "домик, шубка", категории падежа существительных);</w:t>
      </w:r>
    </w:p>
    <w:p w:rsidR="007A1CA9" w:rsidRPr="00C85FE4" w:rsidRDefault="007A1CA9" w:rsidP="00A8087E">
      <w:pPr>
        <w:numPr>
          <w:ilvl w:val="0"/>
          <w:numId w:val="54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самостоятельной фразовой речи - усвоение моделей простых предложений: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(типа "Вова, спи", "Толя спит", "Оля пьет сок"); усвоение простых предлогов - на, под, в, из. Объединение простых предложений в короткие рассказы. Закрепление навыков составления предложений по демонстрации действия с опорой на вопросы. Заучивание коротких двустиший и потешек.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значимых элементов (окончаний, суффиксов);</w:t>
      </w:r>
    </w:p>
    <w:p w:rsidR="007A1CA9" w:rsidRPr="00C85FE4" w:rsidRDefault="007A1CA9" w:rsidP="00A8087E">
      <w:pPr>
        <w:numPr>
          <w:ilvl w:val="0"/>
          <w:numId w:val="54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Развитие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произношения звуков, имеющихся у ребенка. Автоматизировать поставленные звуки на уровне слогов слов предложений, формировать правильную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звукослоговую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усвоением ритмико-слогового рисунка двухсложных и трехсложных слов. Допустимы нарушения звукопроизношения.</w:t>
      </w:r>
    </w:p>
    <w:p w:rsidR="007A1CA9" w:rsidRPr="00C85FE4" w:rsidRDefault="007A1CA9" w:rsidP="00A8087E">
      <w:pPr>
        <w:numPr>
          <w:ilvl w:val="0"/>
          <w:numId w:val="54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Коррекционно-развивающая работа с детьми включает в себя направления, связанные с развитием и гармонизацией личности ребенка с ТНР, формированием морально-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нравственных, волевых, эстетических и гуманистических качеств. Системный подход к преодолению речевого нарушения предусматривает комплексную коррекционно-развивающую работу, объединяющую аспекты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речеязыковой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работы с целенаправленным формированием психофизиологических возможностей ребенка с ТНР, а именно, процессов внимания, памяти, восприятия, мышления, моторно-двигательных и оптико-пространственных функций соответственно возрастным ориентирам и персонифицированным возможностям обучающихся с ТНР.</w:t>
      </w:r>
    </w:p>
    <w:p w:rsidR="007A1CA9" w:rsidRPr="00C85FE4" w:rsidRDefault="007A1CA9" w:rsidP="00A8087E">
      <w:pPr>
        <w:numPr>
          <w:ilvl w:val="0"/>
          <w:numId w:val="54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 концу данного этапа обучения предполагается, что ребёнок с ТНР овладел простой фразой, согласовывает основные члены предложения, понимает и использует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</w:t>
      </w:r>
    </w:p>
    <w:p w:rsidR="007A1CA9" w:rsidRPr="00C85FE4" w:rsidRDefault="007A1CA9" w:rsidP="007A1C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3) Обучение обучающихся с развернутой фразовой речью с элементами лексико-грамматического недоразвития (третьим уровнем речевого развития) предусматривает: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1. Совершенствование понимания речи (умение вслушиваться в обращенную речь, дифференцированно воспринимать названия предметов, действий признаков; понимание более тонких значений обобщающих слов в целях готовности к овладению монологической и диалогической речью).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2. Развитие умения дифференцировать на слух оппозиционные звуки речи: свистящие - шипящие, звонкие - глухие, твердые - мягкие, сонорные.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3. Закрепление навыков звукового анализа и синтеза (анализ и синтез простого слога без стечения согласных, выделение начального гласного или согласного звука в слове, анализ и синтез слогов со стечением согласных, выделение конечного согласного или гласного звука в слове, деление слова на слоги, анализ и синтез 2-3-сложных слов).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4. Обучение элементам грамоты. Знакомство с буквами, соответствующими правильно произносимым звукам. Обучение элементам </w:t>
      </w:r>
      <w:proofErr w:type="spellStart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-буквенного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анализа и синтеза при работе со схемами слога и слова. Чтение и печатание отдельных слогов, слов и коротких предложений. Подготовка к овладению элементарными навыками письма и чтения включает в себя закрепление понятий "звук", "слог", "слово", "предложение", "рассказ"; анализ и синтез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-слоговых и </w:t>
      </w:r>
      <w:proofErr w:type="spellStart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-буквенных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структур.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5. Развитие лексико-грамматических средств языка. Этот раздел включает не только увеличение количественных, но прежде всего качественных показателей: расширение значений слов; формирование семантической структуры слова; введение новых слов и словосочетаний в самостоятельную речь существительных с уменьшительным и увеличительным значением (бусинка, голосок - голосище); с противоположным значением (грубость - вежливость; жадность - щедрость). Умение объяснять переносное значение слов (золотые руки, острый язык, долг платежом красен, бить баклуши). Подбирать существительные к прилагательным (острый - нож, соус, бритва, приправа; темный (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) - платок, ночь, пальто; образовывать от названий действия названия предметов (блестеть - блеск, трещать - треск, шуметь - шум; объяснять логические связи (Оля провожала Таню -кто приезжал?), подбирать синонимы (смелый - храбрый).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6. Закрепление произношения многосложных слов с различными вариантами стечения согласных звуков. Употребление этих слов в самостоятельной речи: птичница, проволока, регулировщик регулирует уличное движение, экскаваторщик, экскаваторщик работает на экскаваторе.</w:t>
      </w:r>
    </w:p>
    <w:p w:rsidR="007A1CA9" w:rsidRPr="00C85FE4" w:rsidRDefault="007A1CA9" w:rsidP="007A1C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4) Обучение обучающихся с </w:t>
      </w:r>
      <w:proofErr w:type="spellStart"/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нерезко</w:t>
      </w:r>
      <w:proofErr w:type="spellEnd"/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выраженными остаточными проявлениями лексико-грамматического и фонетико-фонематического недоразвития речи (четвертым уровнем речевого развития) предусматривает следующие направления работы: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1. Совершенствование лексико-грамматических средств языка: расширение лексического запаса в процессе изучения новых слов и лексических групп (панцирь, скорлупа, бивни, музей, театр, выставка), активизация словообразовательных процессов (сложные слова: белоствольная береза, длинноволосая черноглазая девочка, прилагательные с различным значением соотнесенности: плетеная изгородь, соломенная крыша, марлевая повязка, приставочные глаголы с оттеночными значениями: выползать, вползать, подъехать - объехать), упражнение в подборе синонимов, антонимов (скупой - жадный, добрый - милосердный, неряшливый - неаккуратный, смешливый - веселый, веселый - грустный и проч.), объяснение слов и целых выражений с переносным значением (сгореть со стыда, 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широкая душа), преобразование названий профессий мужского рода в названия женского рода (портной - портниха, повар - повариха, скрипач - скрипачка), преобразование одной грамматической категории в другую (читать - читатель - читательница - читающий).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2. Развитие самостоятельной развернутой фразовой речи: закрепление навыка составления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предложений по опорным словам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>, расширение объема предложений путем введения однородных членов предложений.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3. Совершенствование связной речи: закрепление навыка рассказа, пересказа с элементами фантазийных и творческих сюжетов.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4. Совершенствование произносительной стороны речи: закрепление навыка четкого произношения и различения поставленных звуков, автоматизация их правильного произношения в многосложных словах и самостоятельных высказываниях, воспитание ритмико-интонационной и мелодической окраски речи.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5. Подготовка к овладению элементарными навыками письма и чтения: закрепление понятий "звук", "слог", "слово", "предложение"; осуществление анализа и синтеза обратных и прямых слогов в односложных и двух, трех сложных словах; развивать оптико-пространственные и моторно-графические навыки.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На протяжении всего времени обучения коррекционно-развивающая работа предусматривает целенаправленную и системную реализацию общей стратегии коррекционного воздействия, направленную на преодоление и (или) компенсацию недостатков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речеязыкового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, эмоционально-волевого, личностного, моторно-двигательного развития, несовершенства мыслительных, пространственно-ориентировочных, двигательных процессов, а также памяти, внимания и проч. Этот системный подход предусматривает обязательное профилактическое направление работы, ориентированное на предупреждение потенциально возможных, в том числе отсроченных, последствий и осложнений, обусловленных нарушением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речеязыкового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развития ребенка с ТНР.</w:t>
      </w:r>
    </w:p>
    <w:p w:rsidR="007A1CA9" w:rsidRPr="00C85FE4" w:rsidRDefault="007A1CA9" w:rsidP="007A1C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5)Коррекционно</w:t>
      </w:r>
      <w:proofErr w:type="gramEnd"/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-развивающее воздействие при фонетико-фонематическом недоразвитии предполагает дифференцированные установки на результативность работы в зависимости от возрастных критериев. </w:t>
      </w:r>
    </w:p>
    <w:p w:rsidR="007A1CA9" w:rsidRPr="00C85FE4" w:rsidRDefault="007A1CA9" w:rsidP="007A1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Для обучающихся старшей возрастной группы планируется:</w:t>
      </w:r>
    </w:p>
    <w:p w:rsidR="007A1CA9" w:rsidRPr="00C85FE4" w:rsidRDefault="007A1CA9" w:rsidP="00A8087E">
      <w:pPr>
        <w:numPr>
          <w:ilvl w:val="0"/>
          <w:numId w:val="55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научить их правильно артикулировать все звуки речи в различных позициях слова и формах речи, правильно дифференцировать звуки на слух и в речевом высказывании;</w:t>
      </w:r>
    </w:p>
    <w:p w:rsidR="007A1CA9" w:rsidRPr="00C85FE4" w:rsidRDefault="007A1CA9" w:rsidP="00A8087E">
      <w:pPr>
        <w:numPr>
          <w:ilvl w:val="0"/>
          <w:numId w:val="55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различать понятия "звук", "слог", "слово", "предложение", оперируя ими на практическом уровне;</w:t>
      </w:r>
    </w:p>
    <w:p w:rsidR="007A1CA9" w:rsidRPr="00C85FE4" w:rsidRDefault="007A1CA9" w:rsidP="00A8087E">
      <w:pPr>
        <w:numPr>
          <w:ilvl w:val="0"/>
          <w:numId w:val="55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определять последовательность слов в предложении, звуков и слогов в словах;</w:t>
      </w:r>
    </w:p>
    <w:p w:rsidR="007A1CA9" w:rsidRPr="00C85FE4" w:rsidRDefault="007A1CA9" w:rsidP="00A8087E">
      <w:pPr>
        <w:numPr>
          <w:ilvl w:val="0"/>
          <w:numId w:val="55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находить в предложении слова с заданным звуком, определять место звука в слове;</w:t>
      </w:r>
    </w:p>
    <w:p w:rsidR="007A1CA9" w:rsidRPr="00C85FE4" w:rsidRDefault="007A1CA9" w:rsidP="00A8087E">
      <w:pPr>
        <w:numPr>
          <w:ilvl w:val="0"/>
          <w:numId w:val="55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овладеть интонационными средствами выразительности речи, реализации этих средств в разных видах речевых высказываний.</w:t>
      </w:r>
    </w:p>
    <w:p w:rsidR="007A1CA9" w:rsidRPr="00C85FE4" w:rsidRDefault="007A1CA9" w:rsidP="007A1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Для обучающихся подготовительной к школе группы предполагается обучить их:</w:t>
      </w:r>
    </w:p>
    <w:p w:rsidR="007A1CA9" w:rsidRPr="00C85FE4" w:rsidRDefault="007A1CA9" w:rsidP="00A8087E">
      <w:pPr>
        <w:numPr>
          <w:ilvl w:val="0"/>
          <w:numId w:val="5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правильно артикулировать и четко дифференцировать звуки речи;</w:t>
      </w:r>
    </w:p>
    <w:p w:rsidR="007A1CA9" w:rsidRPr="00C85FE4" w:rsidRDefault="007A1CA9" w:rsidP="00A8087E">
      <w:pPr>
        <w:numPr>
          <w:ilvl w:val="0"/>
          <w:numId w:val="5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различать понятия "звук", "слог", "слово", "предложение", "твердые-мягкие звуки", "звонкие - глухие звуки", оперируя ими на практическом уровне;</w:t>
      </w:r>
    </w:p>
    <w:p w:rsidR="007A1CA9" w:rsidRPr="00C85FE4" w:rsidRDefault="007A1CA9" w:rsidP="00A8087E">
      <w:pPr>
        <w:numPr>
          <w:ilvl w:val="0"/>
          <w:numId w:val="5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определять и называть последовательность слов в предложении, звуков и слогов в словах;</w:t>
      </w:r>
    </w:p>
    <w:p w:rsidR="007A1CA9" w:rsidRPr="00C85FE4" w:rsidRDefault="007A1CA9" w:rsidP="00A8087E">
      <w:pPr>
        <w:numPr>
          <w:ilvl w:val="0"/>
          <w:numId w:val="5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производить элементарный звуковой анализ и синтез;</w:t>
      </w:r>
    </w:p>
    <w:p w:rsidR="007A1CA9" w:rsidRPr="00C85FE4" w:rsidRDefault="007A1CA9" w:rsidP="00A8087E">
      <w:pPr>
        <w:numPr>
          <w:ilvl w:val="0"/>
          <w:numId w:val="56"/>
        </w:numPr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знать некоторые буквы и производить отдельные действия с ними (выкладывать некоторые слоги, слова).</w:t>
      </w:r>
    </w:p>
    <w:p w:rsidR="007A1CA9" w:rsidRPr="00C85FE4" w:rsidRDefault="007A1CA9" w:rsidP="007A1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6)Коррекционно</w:t>
      </w:r>
      <w:proofErr w:type="gramEnd"/>
      <w:r w:rsidRPr="00C85FE4">
        <w:rPr>
          <w:rFonts w:ascii="Times New Roman" w:eastAsia="Calibri" w:hAnsi="Times New Roman" w:cs="Times New Roman"/>
          <w:i/>
          <w:sz w:val="24"/>
          <w:szCs w:val="24"/>
          <w:u w:val="single"/>
        </w:rPr>
        <w:t>-развивающая работа с детьми, имеющими нарушения темпо-ритмической организации речи (заикание), предполагает вариативность предполагаемых результатов в зависимости от возрастных и речевых возможностей обучающихся.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Обучающиеся старшего дошкольного возраста могут:</w:t>
      </w:r>
    </w:p>
    <w:p w:rsidR="007A1CA9" w:rsidRPr="00C85FE4" w:rsidRDefault="007A1CA9" w:rsidP="00A8087E">
      <w:pPr>
        <w:numPr>
          <w:ilvl w:val="0"/>
          <w:numId w:val="5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пользоваться самостоятельной речью с соблюдением ее темпо-ритмической организации;</w:t>
      </w:r>
    </w:p>
    <w:p w:rsidR="007A1CA9" w:rsidRPr="00C85FE4" w:rsidRDefault="007A1CA9" w:rsidP="00A8087E">
      <w:pPr>
        <w:numPr>
          <w:ilvl w:val="0"/>
          <w:numId w:val="5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грамотно формулировать простые предложения и распространять их;</w:t>
      </w:r>
    </w:p>
    <w:p w:rsidR="007A1CA9" w:rsidRPr="00C85FE4" w:rsidRDefault="007A1CA9" w:rsidP="00A8087E">
      <w:pPr>
        <w:numPr>
          <w:ilvl w:val="0"/>
          <w:numId w:val="5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использовать в речи основные средства передачи ее содержания;</w:t>
      </w:r>
    </w:p>
    <w:p w:rsidR="007A1CA9" w:rsidRPr="00C85FE4" w:rsidRDefault="007A1CA9" w:rsidP="00A8087E">
      <w:pPr>
        <w:numPr>
          <w:ilvl w:val="0"/>
          <w:numId w:val="5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соблюдать мелодико-интонационную структуру речи.</w:t>
      </w:r>
    </w:p>
    <w:p w:rsidR="007A1CA9" w:rsidRPr="00C85FE4" w:rsidRDefault="007A1CA9" w:rsidP="007A1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Обучающиеся подготовительной к школе группы могут:</w:t>
      </w:r>
    </w:p>
    <w:p w:rsidR="007A1CA9" w:rsidRPr="00C85FE4" w:rsidRDefault="007A1CA9" w:rsidP="00A8087E">
      <w:pPr>
        <w:numPr>
          <w:ilvl w:val="0"/>
          <w:numId w:val="58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овладеть разными формами самостоятельной контекстной речи (рассказ, пересказ);</w:t>
      </w:r>
    </w:p>
    <w:p w:rsidR="007A1CA9" w:rsidRPr="00C85FE4" w:rsidRDefault="007A1CA9" w:rsidP="00A8087E">
      <w:pPr>
        <w:numPr>
          <w:ilvl w:val="0"/>
          <w:numId w:val="58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свободно пользоваться плавной речью различной сложности в разных ситуациях общения;</w:t>
      </w:r>
    </w:p>
    <w:p w:rsidR="007A1CA9" w:rsidRPr="00C85FE4" w:rsidRDefault="007A1CA9" w:rsidP="00A8087E">
      <w:pPr>
        <w:numPr>
          <w:ilvl w:val="0"/>
          <w:numId w:val="58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адаптироваться к различным условиям общения;</w:t>
      </w:r>
    </w:p>
    <w:p w:rsidR="007A1CA9" w:rsidRPr="00C85FE4" w:rsidRDefault="007A1CA9" w:rsidP="00A8087E">
      <w:pPr>
        <w:numPr>
          <w:ilvl w:val="0"/>
          <w:numId w:val="58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преодолевать индивидуальные коммуникативные затруднения.</w:t>
      </w:r>
    </w:p>
    <w:p w:rsidR="007A1CA9" w:rsidRPr="00C85FE4" w:rsidRDefault="007A1CA9" w:rsidP="007A1C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 результате коррекционно-развивающего воздействия речь дошкольников должна максимально приблизиться к возрастным нормам. Это проявляется в умении адекватно формулировать вопросы и отвечать на вопросы окружающих, подробно и логично рассказывать о событиях реального мира, пересказывать близко к оригиналу художественные произведения, осуществлять творческое рассказывание. Обучающиеся адекватно понимают и употребляют различные части речи, простые и сложные предлоги, владеют навыками словообразования и словоизменения.</w:t>
      </w:r>
    </w:p>
    <w:p w:rsidR="007A1CA9" w:rsidRPr="00C85FE4" w:rsidRDefault="007A1CA9" w:rsidP="007A1CA9">
      <w:pPr>
        <w:rPr>
          <w:rFonts w:ascii="Times New Roman" w:eastAsia="Calibri" w:hAnsi="Times New Roman" w:cs="Times New Roman"/>
          <w:sz w:val="24"/>
          <w:szCs w:val="24"/>
        </w:rPr>
      </w:pPr>
    </w:p>
    <w:p w:rsidR="00087B71" w:rsidRPr="00C85FE4" w:rsidRDefault="00087B71" w:rsidP="00087B71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bookmarkStart w:id="1" w:name="101766"/>
      <w:bookmarkStart w:id="2" w:name="101767"/>
      <w:bookmarkStart w:id="3" w:name="101784"/>
      <w:bookmarkEnd w:id="1"/>
      <w:bookmarkEnd w:id="2"/>
      <w:bookmarkEnd w:id="3"/>
    </w:p>
    <w:p w:rsidR="00087B71" w:rsidRPr="00C85FE4" w:rsidRDefault="00087B71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1274E" w:rsidRPr="00C85FE4" w:rsidRDefault="00146FF1" w:rsidP="0021274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4. Р</w:t>
      </w:r>
      <w:r w:rsidR="0021274E" w:rsidRPr="00C85FE4">
        <w:rPr>
          <w:rFonts w:ascii="Times New Roman" w:eastAsia="Calibri" w:hAnsi="Times New Roman" w:cs="Times New Roman"/>
          <w:b/>
          <w:sz w:val="24"/>
          <w:szCs w:val="24"/>
        </w:rPr>
        <w:t>абочая программа воспитания.</w:t>
      </w:r>
    </w:p>
    <w:p w:rsidR="0021274E" w:rsidRPr="00C85FE4" w:rsidRDefault="00087B71" w:rsidP="0021274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21274E" w:rsidRPr="00C85FE4">
        <w:rPr>
          <w:rFonts w:ascii="Times New Roman" w:eastAsia="Calibri" w:hAnsi="Times New Roman" w:cs="Times New Roman"/>
          <w:b/>
          <w:sz w:val="24"/>
          <w:szCs w:val="24"/>
        </w:rPr>
        <w:t>.1. Пояснительная записка.</w:t>
      </w:r>
    </w:p>
    <w:p w:rsidR="00F30C0A" w:rsidRPr="00C85FE4" w:rsidRDefault="0021274E" w:rsidP="002127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04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Родина и природа лежат в основе патриотического направления воспитания.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милосердие, жизнь, добро лежат в основе духовно-нравственного направления воспитания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02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человек, семья, дружба, сотрудничество лежат в основе социального направления воспитания.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познание лежит в основе познавательного направления воспитания.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16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жизнь и здоровье лежат в основе физического и оздоровительного направления воспитания.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148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труд лежит в основе трудового направления воспитания.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16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культура и красота лежат в основе эстетического направления воспитания.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16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17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17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Программы воспитания включает три раздела: целевой, содержательный и организационный.</w:t>
      </w:r>
    </w:p>
    <w:p w:rsidR="00A93A23" w:rsidRPr="00C85FE4" w:rsidRDefault="00A93A23" w:rsidP="009A4186">
      <w:pPr>
        <w:numPr>
          <w:ilvl w:val="1"/>
          <w:numId w:val="13"/>
        </w:numPr>
        <w:tabs>
          <w:tab w:val="left" w:pos="116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 не является частью рабочей программы воспитания в ДОО.</w:t>
      </w:r>
    </w:p>
    <w:p w:rsidR="00A93A23" w:rsidRPr="00C85FE4" w:rsidRDefault="00087B71" w:rsidP="00EB6F33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</w:t>
      </w:r>
      <w:r w:rsidR="00A93A2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Целевой раздел Программы воспитания.</w:t>
      </w:r>
    </w:p>
    <w:p w:rsidR="00A93A23" w:rsidRPr="00C85FE4" w:rsidRDefault="00087B71" w:rsidP="00EB6F33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EB6F3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Цели и задачи воспитания.</w:t>
      </w:r>
    </w:p>
    <w:p w:rsidR="00A93A23" w:rsidRPr="00C85FE4" w:rsidRDefault="00087B71" w:rsidP="00EB6F33">
      <w:pPr>
        <w:tabs>
          <w:tab w:val="left" w:pos="178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.2.1.1</w:t>
      </w:r>
      <w:r w:rsidR="00EB6F33"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A2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цель воспитания в ДОО</w:t>
      </w:r>
      <w:r w:rsidR="00A93A23"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A93A23" w:rsidRPr="00C85FE4" w:rsidRDefault="00A93A23" w:rsidP="009A4186">
      <w:pPr>
        <w:numPr>
          <w:ilvl w:val="1"/>
          <w:numId w:val="14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A93A23" w:rsidRPr="00C85FE4" w:rsidRDefault="00A93A23" w:rsidP="009A4186">
      <w:pPr>
        <w:numPr>
          <w:ilvl w:val="1"/>
          <w:numId w:val="14"/>
        </w:numPr>
        <w:tabs>
          <w:tab w:val="left" w:pos="105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A93A23" w:rsidRPr="00C85FE4" w:rsidRDefault="00A93A23" w:rsidP="009A4186">
      <w:pPr>
        <w:numPr>
          <w:ilvl w:val="1"/>
          <w:numId w:val="14"/>
        </w:numPr>
        <w:tabs>
          <w:tab w:val="left" w:pos="105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A93A23" w:rsidRPr="00C85FE4" w:rsidRDefault="00087B71" w:rsidP="00EB6F33">
      <w:pPr>
        <w:tabs>
          <w:tab w:val="left" w:pos="178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.2.1.2 </w:t>
      </w:r>
      <w:r w:rsidR="00A93A2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задачи воспитания в ДОО:</w:t>
      </w:r>
    </w:p>
    <w:p w:rsidR="00A93A23" w:rsidRPr="00C85FE4" w:rsidRDefault="00A93A23" w:rsidP="009A4186">
      <w:pPr>
        <w:numPr>
          <w:ilvl w:val="1"/>
          <w:numId w:val="1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A93A23" w:rsidRPr="00C85FE4" w:rsidRDefault="00A93A23" w:rsidP="009A4186">
      <w:pPr>
        <w:numPr>
          <w:ilvl w:val="1"/>
          <w:numId w:val="1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A93A23" w:rsidRPr="00C85FE4" w:rsidRDefault="00A93A23" w:rsidP="009A4186">
      <w:pPr>
        <w:numPr>
          <w:ilvl w:val="1"/>
          <w:numId w:val="14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A93A23" w:rsidRPr="00C85FE4" w:rsidRDefault="00A93A23" w:rsidP="00A93A23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A93A23" w:rsidRPr="00C85FE4" w:rsidRDefault="00087B71" w:rsidP="00EB6F33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.2.2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Направления воспитания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3A23" w:rsidRPr="00C85FE4" w:rsidRDefault="00DF50C8" w:rsidP="00DF50C8">
      <w:pPr>
        <w:pStyle w:val="10"/>
        <w:shd w:val="clear" w:color="auto" w:fill="auto"/>
        <w:tabs>
          <w:tab w:val="left" w:pos="1993"/>
        </w:tabs>
        <w:spacing w:before="0" w:line="379" w:lineRule="exact"/>
        <w:ind w:left="284" w:right="20"/>
        <w:jc w:val="left"/>
        <w:rPr>
          <w:color w:val="000000"/>
          <w:sz w:val="24"/>
          <w:szCs w:val="24"/>
          <w:lang w:eastAsia="ru-RU"/>
        </w:rPr>
      </w:pPr>
      <w:r w:rsidRPr="00C85FE4">
        <w:rPr>
          <w:rFonts w:eastAsia="Arial Unicode MS"/>
          <w:color w:val="000000"/>
          <w:sz w:val="24"/>
          <w:szCs w:val="24"/>
          <w:lang w:eastAsia="ru-RU"/>
        </w:rPr>
        <w:t xml:space="preserve">1) </w:t>
      </w:r>
      <w:r w:rsidR="00A93A23" w:rsidRPr="00C85FE4">
        <w:rPr>
          <w:rFonts w:eastAsia="Arial Unicode MS"/>
          <w:color w:val="000000"/>
          <w:sz w:val="24"/>
          <w:szCs w:val="24"/>
          <w:lang w:eastAsia="ru-RU"/>
        </w:rPr>
        <w:t>Патриотическое направление воспитания</w:t>
      </w:r>
      <w:r w:rsidR="00A93A23" w:rsidRPr="00C85FE4">
        <w:rPr>
          <w:color w:val="000000"/>
          <w:sz w:val="24"/>
          <w:szCs w:val="24"/>
          <w:lang w:eastAsia="ru-RU"/>
        </w:rPr>
        <w:t xml:space="preserve"> </w:t>
      </w:r>
    </w:p>
    <w:p w:rsidR="00A93A23" w:rsidRPr="00C85FE4" w:rsidRDefault="00DF50C8" w:rsidP="00DF50C8">
      <w:pPr>
        <w:pStyle w:val="10"/>
        <w:shd w:val="clear" w:color="auto" w:fill="auto"/>
        <w:tabs>
          <w:tab w:val="left" w:pos="1993"/>
        </w:tabs>
        <w:spacing w:before="0" w:line="379" w:lineRule="exact"/>
        <w:ind w:left="20" w:right="20"/>
        <w:jc w:val="left"/>
        <w:rPr>
          <w:color w:val="000000"/>
          <w:sz w:val="24"/>
          <w:szCs w:val="24"/>
          <w:lang w:eastAsia="ru-RU"/>
        </w:rPr>
      </w:pPr>
      <w:r w:rsidRPr="00C85FE4">
        <w:rPr>
          <w:color w:val="000000"/>
          <w:sz w:val="24"/>
          <w:szCs w:val="24"/>
          <w:lang w:eastAsia="ru-RU"/>
        </w:rPr>
        <w:t xml:space="preserve">Цель </w:t>
      </w:r>
      <w:r w:rsidR="00A93A23" w:rsidRPr="00C85FE4">
        <w:rPr>
          <w:color w:val="000000"/>
          <w:sz w:val="24"/>
          <w:szCs w:val="24"/>
          <w:lang w:eastAsia="ru-RU"/>
        </w:rPr>
        <w:t>патриотического направления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A93A23" w:rsidRPr="00C85FE4" w:rsidRDefault="00DF50C8" w:rsidP="00DF50C8">
      <w:p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A93A23" w:rsidRPr="00C85FE4" w:rsidRDefault="00DF50C8" w:rsidP="00DF50C8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A93A23" w:rsidRPr="00C85FE4" w:rsidRDefault="00DF50C8" w:rsidP="00DF50C8">
      <w:p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A93A23" w:rsidRPr="00C85FE4" w:rsidRDefault="00087B71" w:rsidP="00EB6F33">
      <w:pPr>
        <w:tabs>
          <w:tab w:val="left" w:pos="1782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.2.2.1 </w:t>
      </w:r>
      <w:r w:rsidR="00A93A2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направление воспитания.</w:t>
      </w:r>
    </w:p>
    <w:p w:rsidR="00A93A23" w:rsidRPr="00C85FE4" w:rsidRDefault="00DF50C8" w:rsidP="00DF50C8">
      <w:pPr>
        <w:tabs>
          <w:tab w:val="left" w:pos="1815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Цель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A93A23" w:rsidRPr="00C85FE4" w:rsidRDefault="00DF50C8" w:rsidP="00DF50C8">
      <w:pPr>
        <w:tabs>
          <w:tab w:val="left" w:pos="102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- жизнь, милосердие, добро лежат в основе духовно- нравственного направления воспитания.</w:t>
      </w:r>
    </w:p>
    <w:p w:rsidR="00A93A23" w:rsidRPr="00C85FE4" w:rsidRDefault="00DF50C8" w:rsidP="00DF50C8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A93A23" w:rsidRPr="00C85FE4" w:rsidRDefault="00087B71" w:rsidP="00EB6F33">
      <w:pPr>
        <w:tabs>
          <w:tab w:val="left" w:pos="178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.2.2.2 </w:t>
      </w:r>
      <w:r w:rsidR="00A93A2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направление воспитания.</w:t>
      </w:r>
    </w:p>
    <w:p w:rsidR="00A93A23" w:rsidRPr="00C85FE4" w:rsidRDefault="00A93A23" w:rsidP="009A4186">
      <w:pPr>
        <w:pStyle w:val="a3"/>
        <w:numPr>
          <w:ilvl w:val="1"/>
          <w:numId w:val="22"/>
        </w:numPr>
        <w:tabs>
          <w:tab w:val="left" w:pos="1028"/>
        </w:tabs>
        <w:spacing w:after="0" w:line="379" w:lineRule="exact"/>
        <w:ind w:left="426" w:right="20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A93A23" w:rsidRPr="00C85FE4" w:rsidRDefault="00A93A23" w:rsidP="009A4186">
      <w:pPr>
        <w:pStyle w:val="a3"/>
        <w:numPr>
          <w:ilvl w:val="1"/>
          <w:numId w:val="22"/>
        </w:numPr>
        <w:tabs>
          <w:tab w:val="left" w:pos="1023"/>
        </w:tabs>
        <w:spacing w:after="0" w:line="379" w:lineRule="exact"/>
        <w:ind w:left="426" w:right="20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Ценности - семья, дружба, человек и сотрудничество лежат в основе социального направления воспитания.</w:t>
      </w:r>
    </w:p>
    <w:p w:rsidR="00A93A23" w:rsidRPr="00C85FE4" w:rsidRDefault="00A93A23" w:rsidP="009A4186">
      <w:pPr>
        <w:pStyle w:val="a3"/>
        <w:numPr>
          <w:ilvl w:val="1"/>
          <w:numId w:val="22"/>
        </w:numPr>
        <w:tabs>
          <w:tab w:val="left" w:pos="1033"/>
        </w:tabs>
        <w:spacing w:after="0" w:line="379" w:lineRule="exact"/>
        <w:ind w:left="426" w:right="20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:rsidR="00A93A23" w:rsidRPr="00C85FE4" w:rsidRDefault="00DF50C8" w:rsidP="009A4186">
      <w:pPr>
        <w:pStyle w:val="a3"/>
        <w:numPr>
          <w:ilvl w:val="1"/>
          <w:numId w:val="22"/>
        </w:numPr>
        <w:tabs>
          <w:tab w:val="left" w:pos="1038"/>
        </w:tabs>
        <w:spacing w:after="0" w:line="379" w:lineRule="exact"/>
        <w:ind w:left="426" w:right="20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</w:t>
      </w:r>
      <w:proofErr w:type="gramEnd"/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A93A23" w:rsidRPr="00C85FE4" w:rsidRDefault="00087B71" w:rsidP="00EB6F33">
      <w:pPr>
        <w:tabs>
          <w:tab w:val="left" w:pos="1777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.2.2.3 </w:t>
      </w:r>
      <w:r w:rsidR="00A93A2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3A23" w:rsidRPr="00C85FE4" w:rsidRDefault="00DF50C8" w:rsidP="009A4186">
      <w:pPr>
        <w:numPr>
          <w:ilvl w:val="1"/>
          <w:numId w:val="23"/>
        </w:numPr>
        <w:tabs>
          <w:tab w:val="left" w:pos="1743"/>
        </w:tabs>
        <w:spacing w:after="0" w:line="379" w:lineRule="exact"/>
        <w:ind w:left="567" w:right="20" w:hanging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познавательного направления воспитания - формирование ценности познания.</w:t>
      </w:r>
    </w:p>
    <w:p w:rsidR="00A93A23" w:rsidRPr="00C85FE4" w:rsidRDefault="00A93A23" w:rsidP="009A4186">
      <w:pPr>
        <w:numPr>
          <w:ilvl w:val="1"/>
          <w:numId w:val="23"/>
        </w:numPr>
        <w:tabs>
          <w:tab w:val="left" w:pos="1033"/>
        </w:tabs>
        <w:spacing w:after="0" w:line="379" w:lineRule="exact"/>
        <w:ind w:left="567" w:right="20" w:hanging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- познание лежит в основе познавательного направления воспитания.</w:t>
      </w:r>
    </w:p>
    <w:p w:rsidR="00A93A23" w:rsidRPr="00C85FE4" w:rsidRDefault="00A93A23" w:rsidP="009A4186">
      <w:pPr>
        <w:numPr>
          <w:ilvl w:val="1"/>
          <w:numId w:val="23"/>
        </w:numPr>
        <w:tabs>
          <w:tab w:val="left" w:pos="1038"/>
        </w:tabs>
        <w:spacing w:after="0" w:line="379" w:lineRule="exact"/>
        <w:ind w:left="567" w:right="20" w:hanging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A93A23" w:rsidRPr="00C85FE4" w:rsidRDefault="00A93A23" w:rsidP="009A4186">
      <w:pPr>
        <w:numPr>
          <w:ilvl w:val="1"/>
          <w:numId w:val="23"/>
        </w:numPr>
        <w:tabs>
          <w:tab w:val="left" w:pos="1038"/>
        </w:tabs>
        <w:spacing w:after="0" w:line="379" w:lineRule="exact"/>
        <w:ind w:left="567" w:right="20" w:hanging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A93A23" w:rsidRPr="00C85FE4" w:rsidRDefault="00087B71" w:rsidP="00EB6F33">
      <w:pPr>
        <w:tabs>
          <w:tab w:val="left" w:pos="178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.2.2.4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Физическое и оздоровительное направление воспитания.</w:t>
      </w:r>
    </w:p>
    <w:p w:rsidR="00A93A23" w:rsidRPr="00C85FE4" w:rsidRDefault="00A93A23" w:rsidP="00DF50C8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DF50C8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</w:t>
      </w:r>
    </w:p>
    <w:p w:rsidR="00A93A23" w:rsidRPr="00C85FE4" w:rsidRDefault="00A93A23" w:rsidP="00DF50C8">
      <w:pPr>
        <w:spacing w:after="0" w:line="379" w:lineRule="exact"/>
        <w:ind w:left="20" w:hanging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гигиеническими навыками и правилами безопасности.</w:t>
      </w:r>
    </w:p>
    <w:p w:rsidR="00A93A23" w:rsidRPr="00C85FE4" w:rsidRDefault="00DF50C8" w:rsidP="00DF50C8">
      <w:pPr>
        <w:tabs>
          <w:tab w:val="left" w:pos="102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- жизнь и здоровье лежит в основе физического и оздоровительного направления воспитания.</w:t>
      </w:r>
    </w:p>
    <w:p w:rsidR="00A93A23" w:rsidRPr="00C85FE4" w:rsidRDefault="00DF50C8" w:rsidP="00DF50C8">
      <w:p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A93A23" w:rsidRPr="00C85FE4" w:rsidRDefault="00087B71" w:rsidP="00EB6F33">
      <w:pPr>
        <w:tabs>
          <w:tab w:val="left" w:pos="178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.2.2.5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Трудовое направление воспитания.</w:t>
      </w:r>
    </w:p>
    <w:p w:rsidR="00A93A23" w:rsidRPr="00C85FE4" w:rsidRDefault="00A93A23" w:rsidP="009A4186">
      <w:pPr>
        <w:numPr>
          <w:ilvl w:val="1"/>
          <w:numId w:val="24"/>
        </w:numPr>
        <w:tabs>
          <w:tab w:val="left" w:pos="1028"/>
        </w:tabs>
        <w:spacing w:after="0" w:line="379" w:lineRule="exact"/>
        <w:ind w:left="142" w:right="20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A93A23" w:rsidRPr="00C85FE4" w:rsidRDefault="00A93A23" w:rsidP="009A4186">
      <w:pPr>
        <w:numPr>
          <w:ilvl w:val="1"/>
          <w:numId w:val="24"/>
        </w:numPr>
        <w:tabs>
          <w:tab w:val="left" w:pos="1038"/>
        </w:tabs>
        <w:spacing w:after="0" w:line="379" w:lineRule="exact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- труд лежит в основе трудового направления воспитания.</w:t>
      </w:r>
    </w:p>
    <w:p w:rsidR="00A93A23" w:rsidRPr="00C85FE4" w:rsidRDefault="00A93A23" w:rsidP="009A4186">
      <w:pPr>
        <w:numPr>
          <w:ilvl w:val="1"/>
          <w:numId w:val="24"/>
        </w:numPr>
        <w:tabs>
          <w:tab w:val="left" w:pos="1038"/>
        </w:tabs>
        <w:spacing w:after="0" w:line="379" w:lineRule="exact"/>
        <w:ind w:left="142" w:right="20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A93A23" w:rsidRPr="00C85FE4" w:rsidRDefault="00087B71" w:rsidP="00EB6F33">
      <w:pPr>
        <w:tabs>
          <w:tab w:val="left" w:pos="178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.2.2.6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Эстетическое направление воспитания.</w:t>
      </w:r>
    </w:p>
    <w:p w:rsidR="00A93A23" w:rsidRPr="00C85FE4" w:rsidRDefault="00A93A23" w:rsidP="009A4186">
      <w:pPr>
        <w:numPr>
          <w:ilvl w:val="1"/>
          <w:numId w:val="25"/>
        </w:numPr>
        <w:tabs>
          <w:tab w:val="left" w:pos="1028"/>
        </w:tabs>
        <w:spacing w:after="0" w:line="379" w:lineRule="exact"/>
        <w:ind w:left="284" w:right="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эстетического направления воспитания - способствовать становлению у ребёнка ценностного отношения к красоте.</w:t>
      </w:r>
    </w:p>
    <w:p w:rsidR="00A93A23" w:rsidRPr="00C85FE4" w:rsidRDefault="00A93A23" w:rsidP="009A4186">
      <w:pPr>
        <w:numPr>
          <w:ilvl w:val="1"/>
          <w:numId w:val="25"/>
        </w:numPr>
        <w:tabs>
          <w:tab w:val="left" w:pos="1023"/>
        </w:tabs>
        <w:spacing w:after="0" w:line="379" w:lineRule="exact"/>
        <w:ind w:left="284" w:right="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- культура, красота, лежат в основе эстетического направления воспитания.</w:t>
      </w:r>
    </w:p>
    <w:p w:rsidR="00A93A23" w:rsidRPr="00C85FE4" w:rsidRDefault="00A93A23" w:rsidP="009A4186">
      <w:pPr>
        <w:numPr>
          <w:ilvl w:val="1"/>
          <w:numId w:val="25"/>
        </w:numPr>
        <w:tabs>
          <w:tab w:val="left" w:pos="1038"/>
        </w:tabs>
        <w:spacing w:after="0" w:line="379" w:lineRule="exact"/>
        <w:ind w:left="284" w:right="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A93A23" w:rsidRPr="00C85FE4" w:rsidRDefault="00087B71" w:rsidP="00A93A23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EB6F3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.2.3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Целевые</w:t>
      </w:r>
      <w:proofErr w:type="gramEnd"/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ориентиры воспитания.</w:t>
      </w:r>
    </w:p>
    <w:p w:rsidR="00A93A23" w:rsidRPr="00C85FE4" w:rsidRDefault="00A93A23" w:rsidP="009A4186">
      <w:pPr>
        <w:numPr>
          <w:ilvl w:val="2"/>
          <w:numId w:val="15"/>
        </w:numPr>
        <w:tabs>
          <w:tab w:val="left" w:pos="1028"/>
        </w:tabs>
        <w:spacing w:after="0" w:line="379" w:lineRule="exact"/>
        <w:ind w:left="567" w:right="20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A93A23" w:rsidRPr="00C85FE4" w:rsidRDefault="00A93A23" w:rsidP="009A4186">
      <w:pPr>
        <w:numPr>
          <w:ilvl w:val="2"/>
          <w:numId w:val="15"/>
        </w:numPr>
        <w:tabs>
          <w:tab w:val="left" w:pos="1018"/>
        </w:tabs>
        <w:spacing w:after="0" w:line="379" w:lineRule="exact"/>
        <w:ind w:left="567" w:right="20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ФГОС </w:t>
      </w:r>
      <w:proofErr w:type="gramStart"/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оценка</w:t>
      </w:r>
      <w:proofErr w:type="gramEnd"/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воспитательной работы не осуществляется, так как целевые ориентиры основной образовательной программы</w:t>
      </w:r>
      <w:r w:rsidR="00DF50C8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A93A23" w:rsidRPr="00C85FE4" w:rsidRDefault="00A93A23" w:rsidP="00DF50C8">
      <w:pPr>
        <w:spacing w:after="104" w:line="379" w:lineRule="exact"/>
        <w:ind w:left="567" w:right="280" w:hanging="42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3A23" w:rsidRPr="00C85FE4" w:rsidRDefault="00A93A23" w:rsidP="00A93A2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93A23" w:rsidRPr="00C85FE4" w:rsidRDefault="00A93A23" w:rsidP="00A93A23">
      <w:pPr>
        <w:spacing w:after="104" w:line="379" w:lineRule="exact"/>
        <w:ind w:left="40" w:right="28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A23" w:rsidRPr="00C85FE4" w:rsidRDefault="00087B71" w:rsidP="00A93A23">
      <w:pPr>
        <w:spacing w:before="121" w:after="0" w:line="389" w:lineRule="exact"/>
        <w:ind w:left="20" w:right="480" w:firstLine="7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B039E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.2.3.1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Целевые ориентиры воспитания детей на этапе завершения освоения программы.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2112"/>
        <w:gridCol w:w="5803"/>
      </w:tblGrid>
      <w:tr w:rsidR="00A93A23" w:rsidRPr="00C85FE4" w:rsidTr="00095315">
        <w:trPr>
          <w:trHeight w:val="888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4" w:lineRule="exact"/>
              <w:ind w:right="5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воспитания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1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A93A23" w:rsidRPr="00C85FE4" w:rsidTr="00095315">
        <w:trPr>
          <w:trHeight w:val="1603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A93A23" w:rsidRPr="00C85FE4" w:rsidTr="00095315">
        <w:trPr>
          <w:trHeight w:val="4613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Жизнь,</w:t>
            </w:r>
          </w:p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милосердие,</w:t>
            </w:r>
          </w:p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A93A23" w:rsidRPr="00C85FE4" w:rsidRDefault="00A93A23" w:rsidP="00A93A23">
            <w:pPr>
              <w:framePr w:wrap="notBeside" w:vAnchor="text" w:hAnchor="text" w:xAlign="center" w:y="1"/>
              <w:spacing w:after="0" w:line="3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</w:tbl>
    <w:p w:rsidR="00A93A23" w:rsidRPr="00C85FE4" w:rsidRDefault="00A93A23" w:rsidP="00A93A2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2112"/>
        <w:gridCol w:w="5808"/>
      </w:tblGrid>
      <w:tr w:rsidR="00A93A23" w:rsidRPr="00C85FE4" w:rsidTr="00095315">
        <w:trPr>
          <w:trHeight w:val="3739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84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семья,</w:t>
            </w:r>
          </w:p>
          <w:p w:rsidR="00A93A23" w:rsidRPr="00C85FE4" w:rsidRDefault="00A93A23" w:rsidP="00A93A23">
            <w:pPr>
              <w:framePr w:wrap="notBeside" w:vAnchor="text" w:hAnchor="text" w:xAlign="center" w:y="1"/>
              <w:spacing w:after="0" w:line="384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дружба,</w:t>
            </w:r>
          </w:p>
          <w:p w:rsidR="00A93A23" w:rsidRPr="00C85FE4" w:rsidRDefault="00A93A23" w:rsidP="00A93A23">
            <w:pPr>
              <w:framePr w:wrap="notBeside" w:vAnchor="text" w:hAnchor="text" w:xAlign="center" w:y="1"/>
              <w:spacing w:after="0" w:line="384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A93A23" w:rsidRPr="00C85FE4" w:rsidTr="00095315">
        <w:trPr>
          <w:trHeight w:val="3432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A93A23" w:rsidRPr="00C85FE4" w:rsidTr="00095315">
        <w:trPr>
          <w:trHeight w:val="6374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Здоровье,' жизнь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</w:tbl>
    <w:p w:rsidR="00A93A23" w:rsidRPr="00C85FE4" w:rsidRDefault="00A93A23" w:rsidP="00A93A2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4"/>
        <w:gridCol w:w="2112"/>
        <w:gridCol w:w="5794"/>
      </w:tblGrid>
      <w:tr w:rsidR="00A93A23" w:rsidRPr="00C85FE4" w:rsidTr="00095315">
        <w:trPr>
          <w:trHeight w:val="2054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A93A23" w:rsidRPr="00C85FE4" w:rsidTr="00095315">
        <w:trPr>
          <w:trHeight w:val="2035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8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поступках, искусстве.</w:t>
            </w:r>
          </w:p>
          <w:p w:rsidR="00A93A23" w:rsidRPr="00C85FE4" w:rsidRDefault="00A93A23" w:rsidP="00A93A23">
            <w:pPr>
              <w:framePr w:wrap="notBeside" w:vAnchor="text" w:hAnchor="text" w:xAlign="center" w:y="1"/>
              <w:spacing w:after="0" w:line="37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A93A23" w:rsidRPr="00C85FE4" w:rsidRDefault="00A93A23" w:rsidP="00A93A2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93A23" w:rsidRPr="00C85FE4" w:rsidRDefault="00087B71" w:rsidP="00A93A23">
      <w:pPr>
        <w:spacing w:before="258" w:after="0" w:line="374" w:lineRule="exact"/>
        <w:ind w:left="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A93A2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Содержательный раздел Программы воспитания.</w:t>
      </w:r>
    </w:p>
    <w:p w:rsidR="00A93A23" w:rsidRPr="00C85FE4" w:rsidRDefault="00087B71" w:rsidP="005E3A1F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E3A1F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.3.1 </w:t>
      </w:r>
      <w:r w:rsidR="00A93A23"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Уклад образовательной организации.</w:t>
      </w:r>
    </w:p>
    <w:p w:rsidR="0073217C" w:rsidRPr="00C85FE4" w:rsidRDefault="0073217C" w:rsidP="007321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самое ценное явление со своими законами, субъективно переживается в большинстве случаев как счастливая, беззаботная, полная приключений и открытий жизнь. Дошкольное детство играет решающую роль в становлении личности, определяя ход ее развития на последующих этапах жизненного пути человека.</w:t>
      </w:r>
    </w:p>
    <w:p w:rsidR="0073217C" w:rsidRPr="00C85FE4" w:rsidRDefault="0073217C" w:rsidP="007321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Наиболее полное раскрытие интеллектуальных и творческих потенциалов личности дошкольника в МБДОУ «Новоаганский ДСКВ «Снежинка» определено через выбор образовательной комплексной программы «Детство», которая включает три взаимосвязанных линии развития ребенка - линия чувств, линия познания, линия творчества - являются основополагающими и пронизывают все разделы программы «Детство», придавая ей целостность и единую направленность.</w:t>
      </w:r>
    </w:p>
    <w:p w:rsidR="006333D6" w:rsidRPr="00C85FE4" w:rsidRDefault="006333D6" w:rsidP="007321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Характеристика группы (найти текстовку мини музей в </w:t>
      </w:r>
      <w:proofErr w:type="spellStart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доу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)Цели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и задачи, принципы подходы, смысл деятельности, миссия)</w:t>
      </w:r>
    </w:p>
    <w:p w:rsidR="00DF50C8" w:rsidRPr="00C85FE4" w:rsidRDefault="00684B98" w:rsidP="007321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Помещение группы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находиться на первом этаже. В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группе</w:t>
      </w:r>
      <w:r w:rsidRPr="00C85FE4">
        <w:rPr>
          <w:rFonts w:ascii="Times New Roman" w:eastAsia="Calibri" w:hAnsi="Times New Roman" w:cs="Times New Roman"/>
          <w:sz w:val="24"/>
          <w:szCs w:val="24"/>
        </w:rPr>
        <w:t> создана уютная естественная обстановка, гармоничная по цветовому и пространственному решению. Преобладают светлые пастельные тона для оформления стен подобрана мебель естественных оттенков.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Предметы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мебели гармонировали друг с другом, оформлены в едином стиле.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Строго соблюдаются требования безопасности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предметно-пространственной среды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для жизни и здоровья ребенка: соответствие детской мебели, игрового и дидактического материалов возрастным и санитарно-гигиеническим требованиям.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Важно, чтобы все содержание образовательного процесса способствовало неуклонному </w:t>
      </w:r>
      <w:hyperlink r:id="rId8" w:tooltip="Развивающая предметно-пространственная среда. РППС" w:history="1">
        <w:r w:rsidRPr="00C85FE4">
          <w:rPr>
            <w:rStyle w:val="a9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развитию познавательной и эмоциональной</w:t>
        </w:r>
      </w:hyperlink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 сферы детей, обогащению личного 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опыта, самостоятельности и давало ребенку ощущение единой дружной семьи и радости общения со сверстниками и взрослыми в детском саду.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Воспитывается умение общаться со сверстниками, играть в коллективе, умение договариваться обогащается словарный запас детей, развиваются нравственные способности. Просматривается гибкое зонирование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предметно-развивающей среды</w:t>
      </w:r>
      <w:r w:rsidRPr="00C85FE4">
        <w:rPr>
          <w:rFonts w:ascii="Times New Roman" w:eastAsia="Calibri" w:hAnsi="Times New Roman" w:cs="Times New Roman"/>
          <w:sz w:val="24"/>
          <w:szCs w:val="24"/>
        </w:rPr>
        <w:t> с учетом детских интересов и индивидуальных потребностей. Пособия и игрушки при этом располагаются так, чтобы не мешать свободному перемещению детей.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Немного о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группе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 </w:t>
      </w:r>
      <w:r w:rsidR="00B53BD8"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группе всего 20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человек</w:t>
      </w:r>
      <w:r w:rsidR="00B53BD8" w:rsidRPr="00C85FE4">
        <w:rPr>
          <w:rFonts w:ascii="Times New Roman" w:eastAsia="Calibri" w:hAnsi="Times New Roman" w:cs="Times New Roman"/>
          <w:sz w:val="24"/>
          <w:szCs w:val="24"/>
        </w:rPr>
        <w:t> :</w:t>
      </w:r>
      <w:proofErr w:type="gramEnd"/>
      <w:r w:rsidR="00B53BD8" w:rsidRPr="00C85FE4">
        <w:rPr>
          <w:rFonts w:ascii="Times New Roman" w:eastAsia="Calibri" w:hAnsi="Times New Roman" w:cs="Times New Roman"/>
          <w:sz w:val="24"/>
          <w:szCs w:val="24"/>
        </w:rPr>
        <w:t xml:space="preserve"> 10 девочек и 10 мальчиков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Большая часть детей нашей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группы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находятся в едином коллективе с первой младшей и со второй младшей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группы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 детском коллективе доброжелательная, позитивная атмосфера. Преобладают дружеские взаимоотношения и совместная деятельность детей. Конфликты между детьми, если и возникают, то быстро и продуктивно разрешаются.</w:t>
      </w:r>
    </w:p>
    <w:p w:rsidR="001E193D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Все дети разносторонне развиты, многие из них дополнительно занимаются в различных кружках, секциях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, ,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бассейне. 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На протяжении года дети развиваются согласно возрасту и по всем направлениям развития показывают положительную динамику и хорошие результаты.</w:t>
      </w:r>
    </w:p>
    <w:p w:rsidR="001E193D" w:rsidRPr="00C85FE4" w:rsidRDefault="00684B98" w:rsidP="00ED02E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Педагогический процесс в течение года ориентируется на всестороннее формирование личности ребенка с учетом особенностей его физического, психического развития, индивидуальных возможностей </w:t>
      </w:r>
      <w:r w:rsidR="001E193D" w:rsidRPr="00C85FE4">
        <w:rPr>
          <w:rFonts w:ascii="Times New Roman" w:eastAsia="Calibri" w:hAnsi="Times New Roman" w:cs="Times New Roman"/>
          <w:sz w:val="24"/>
          <w:szCs w:val="24"/>
        </w:rPr>
        <w:t>и способностей.</w:t>
      </w:r>
    </w:p>
    <w:p w:rsidR="00684B98" w:rsidRPr="00C85FE4" w:rsidRDefault="00684B98" w:rsidP="00ED02E7">
      <w:pPr>
        <w:rPr>
          <w:rFonts w:ascii="Times New Roman" w:hAnsi="Times New Roman" w:cs="Times New Roman"/>
          <w:sz w:val="24"/>
          <w:szCs w:val="24"/>
        </w:rPr>
      </w:pPr>
      <w:r w:rsidRPr="00C85FE4">
        <w:rPr>
          <w:rFonts w:ascii="Times New Roman" w:hAnsi="Times New Roman" w:cs="Times New Roman"/>
          <w:sz w:val="24"/>
          <w:szCs w:val="24"/>
        </w:rPr>
        <w:t>С детьми систематически проводится ООД в соответствии</w:t>
      </w:r>
      <w:r w:rsidR="00ED02E7" w:rsidRPr="00C85FE4">
        <w:rPr>
          <w:rFonts w:ascii="Times New Roman" w:hAnsi="Times New Roman" w:cs="Times New Roman"/>
          <w:sz w:val="24"/>
          <w:szCs w:val="24"/>
        </w:rPr>
        <w:t xml:space="preserve"> с основной общеобразовательной программой и утверждённым </w:t>
      </w:r>
      <w:proofErr w:type="gramStart"/>
      <w:r w:rsidRPr="00C85FE4">
        <w:rPr>
          <w:rFonts w:ascii="Times New Roman" w:hAnsi="Times New Roman" w:cs="Times New Roman"/>
          <w:sz w:val="24"/>
          <w:szCs w:val="24"/>
        </w:rPr>
        <w:t>расписанием .</w:t>
      </w:r>
      <w:proofErr w:type="gramEnd"/>
      <w:r w:rsidRPr="00C85FE4">
        <w:rPr>
          <w:rFonts w:ascii="Times New Roman" w:hAnsi="Times New Roman" w:cs="Times New Roman"/>
          <w:sz w:val="24"/>
          <w:szCs w:val="24"/>
        </w:rPr>
        <w:t> Поставленные цели достигаются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Так же соблюдается режим дня и все санитарно-гигиенические требования к пребыванию детей в ДОУ. Согласно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плану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проводится медицинское, психологическое и педагогическое обследование воспитанников, подтверждающее положительную динамику развития каждого ребёнка и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группы в целом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E193D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В работе воспитателей можно выделить два основных направления работы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1E193D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1) работа с детьми; 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2) взаимодействие с родителями.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1) Участвуем в различных городских и всероссийских конкурсах. Проводятся тематические дни и недели: Дети старшей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группы</w:t>
      </w:r>
      <w:r w:rsidRPr="00C85FE4">
        <w:rPr>
          <w:rFonts w:ascii="Times New Roman" w:eastAsia="Calibri" w:hAnsi="Times New Roman" w:cs="Times New Roman"/>
          <w:sz w:val="24"/>
          <w:szCs w:val="24"/>
        </w:rPr>
        <w:t> с удовольствием участвовали в сезонных и тематических конкурсах рисунков различных благотворительных акциях и выставках поделок.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Воспитатели совместно с детьми принимают активное участие в проектной деятельности</w:t>
      </w:r>
      <w:r w:rsidRPr="00C85FE4">
        <w:rPr>
          <w:rFonts w:ascii="Times New Roman" w:eastAsia="Calibri" w:hAnsi="Times New Roman" w:cs="Times New Roman"/>
          <w:sz w:val="24"/>
          <w:szCs w:val="24"/>
        </w:rPr>
        <w:t>: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«Золотая Осень»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«Что такое Новый год?»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«День Защитника Отечества»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«8 Марта»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«Масленица»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«Огород на окне»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2) На протяжении всего года родителям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предоставляется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возможность участвовать в жизни </w:t>
      </w:r>
      <w:proofErr w:type="gramStart"/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группы</w:t>
      </w:r>
      <w:r w:rsidRPr="00C85FE4">
        <w:rPr>
          <w:rFonts w:ascii="Times New Roman" w:eastAsia="Calibri" w:hAnsi="Times New Roman" w:cs="Times New Roman"/>
          <w:sz w:val="24"/>
          <w:szCs w:val="24"/>
        </w:rPr>
        <w:t> 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принимать участие в различных п</w:t>
      </w:r>
      <w:r w:rsidR="001E193D" w:rsidRPr="00C85FE4">
        <w:rPr>
          <w:rFonts w:ascii="Times New Roman" w:eastAsia="Calibri" w:hAnsi="Times New Roman" w:cs="Times New Roman"/>
          <w:sz w:val="24"/>
          <w:szCs w:val="24"/>
        </w:rPr>
        <w:t>роектах, анкетах и мониторингах, театрализациях.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По подводимым результатам можно сделать вывод, что основная масса родителей довольна работой педагогов и интересуется достижениями своих детей.</w:t>
      </w:r>
    </w:p>
    <w:p w:rsidR="00ED02E7" w:rsidRPr="00C85FE4" w:rsidRDefault="00ED02E7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На территории нашей группы есть: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1. 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Раздевальная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2. 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Групповая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3. Спальная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4. Туалетная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5. Буфетная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1. 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РАЗДЕВАЛЬНАЯ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Здесь ежедневно с утра собирается вся детвора. Личный шкафчик каждого ребенка – это не просто шкафчик для вещей, а еще и маленькая сокровищница. </w:t>
      </w:r>
      <w:r w:rsidR="003F6E6B" w:rsidRPr="00C85FE4">
        <w:rPr>
          <w:rFonts w:ascii="Times New Roman" w:eastAsia="Calibri" w:hAnsi="Times New Roman" w:cs="Times New Roman"/>
          <w:sz w:val="24"/>
          <w:szCs w:val="24"/>
        </w:rPr>
        <w:t>В которой всегда должен быть порядок.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Уголок для родителей имеет разнообразную информацию, которая позволяет родителям быть в курсе всех событий жизнедеятельности их детей в детском саду.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Вся размещаемая информация делится на консультативный материал от воспитателей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группы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и педагогов – специалистов, а также объявления, мини-отчеты о проделанной работе с детьми, выставки продуктивных видов деятельности детей.</w:t>
      </w:r>
    </w:p>
    <w:p w:rsidR="006013A4" w:rsidRPr="00C85FE4" w:rsidRDefault="006013A4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Так же в раздевальной комнате нашей группы находится мини-музей «Чудо-роспись»</w:t>
      </w:r>
    </w:p>
    <w:p w:rsidR="006013A4" w:rsidRPr="00C85FE4" w:rsidRDefault="006013A4" w:rsidP="006013A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Создание мини-музеев в детском саду на сегодняшний день очень актуально. Это связано, во-первых, с тем, что мы живем в регионе, удаленном от культурных центров, где размещено большее количество музеев; во-вторых, многие родители считают, что, дошкольникам еще рано посещать такие учреждения, и поэтому родителям не приходит в голову идея такой экскурсии.</w:t>
      </w:r>
    </w:p>
    <w:p w:rsidR="006013A4" w:rsidRPr="00C85FE4" w:rsidRDefault="006013A4" w:rsidP="006013A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Конечно, в условиях детского сада невозможно создать экспозиции, соответствующие требованиям музейного дела. Поэтому мы назвали их «мини-музеями». Это название в нашем случае отражает и возраст детей, для которых они предназначены, и размеры экспозиции, и определенную ограниченность тематики</w:t>
      </w:r>
    </w:p>
    <w:p w:rsidR="006013A4" w:rsidRPr="00C85FE4" w:rsidRDefault="006013A4" w:rsidP="006013A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Важная особенность этих элементов развивающей среды — участие в их создании детей и родителей. Дошкольники чувствуют свою причастность к мини-музею: они участвуют в обсуждении его тематики, приносят из дома экспонаты. В настоящих музеях трогать ничего нельзя, а вот в мини-музеях не только можно, но и нужно! Их можно посещать каждый день, самому менять, переставлять экспонаты, брать их в руки и рассматривать.</w:t>
      </w:r>
    </w:p>
    <w:p w:rsidR="006013A4" w:rsidRPr="00C85FE4" w:rsidRDefault="006013A4" w:rsidP="006013A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В обычном музее ребенок — лишь пассивный созерцатель, а здесь он — соавтор, творец экспозиции. Причем не только он сам, но и родители. Каждый мини-музей — результат 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общения, совместной работы воспитателя, детей и их семей. «Мини-музей» расширяет кругозор дошкольников, дает возможность обогатить знания детей об окружающем мире.</w:t>
      </w:r>
    </w:p>
    <w:p w:rsidR="006013A4" w:rsidRPr="00C85FE4" w:rsidRDefault="006013A4" w:rsidP="006013A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Цель создания мини-музея - это обогащение воспитательно-образовательного пространства новыми формами работы с детьми и их родителями.</w:t>
      </w:r>
    </w:p>
    <w:p w:rsidR="006013A4" w:rsidRPr="00C85FE4" w:rsidRDefault="006013A4" w:rsidP="006013A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Работа над обучением детей музейному восприятию мира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начинается  с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младших дошкольников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 и продолжается </w:t>
      </w:r>
      <w:r w:rsidRPr="00C85FE4">
        <w:rPr>
          <w:rFonts w:ascii="Times New Roman" w:eastAsia="Calibri" w:hAnsi="Times New Roman" w:cs="Times New Roman"/>
          <w:sz w:val="24"/>
          <w:szCs w:val="24"/>
        </w:rPr>
        <w:t>до старшей  возрастной группы. Только народная культура сможет передать подрастающему поколению самобытность своего народа.</w:t>
      </w:r>
    </w:p>
    <w:p w:rsidR="006013A4" w:rsidRPr="00C85FE4" w:rsidRDefault="006013A4" w:rsidP="006013A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В нашем мини- музее организована выставка декоративно- прикладного творчества, где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представлены  композиции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по разным видам росписи: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хохоломская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роспись, городецкая роспись, гжель и др. Но мы не просто можем посмотрим, но и попробовать смастерить (слепить). И снова наша мастерская рядом.  Мы привлекаем детей к созданию узоров дымковской и филимоновской росписи.   Дети узнают, что росписи могут быть не только на игрушках, но и на предметах быта. Продолжаем активно знакомить детей с устным народным творчеством, подходящи</w:t>
      </w:r>
      <w:r w:rsidR="003E1C8D" w:rsidRPr="00C85FE4">
        <w:rPr>
          <w:rFonts w:ascii="Times New Roman" w:eastAsia="Calibri" w:hAnsi="Times New Roman" w:cs="Times New Roman"/>
          <w:sz w:val="24"/>
          <w:szCs w:val="24"/>
        </w:rPr>
        <w:t xml:space="preserve">м под их </w:t>
      </w:r>
      <w:proofErr w:type="gramStart"/>
      <w:r w:rsidR="003E1C8D" w:rsidRPr="00C85FE4">
        <w:rPr>
          <w:rFonts w:ascii="Times New Roman" w:eastAsia="Calibri" w:hAnsi="Times New Roman" w:cs="Times New Roman"/>
          <w:sz w:val="24"/>
          <w:szCs w:val="24"/>
        </w:rPr>
        <w:t>возраст .</w:t>
      </w:r>
      <w:proofErr w:type="gramEnd"/>
    </w:p>
    <w:p w:rsidR="006013A4" w:rsidRPr="00C85FE4" w:rsidRDefault="006013A4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Создание мини-музея «Чудо-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роспись»  в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образовательном пространстве детского сада значительно обогатило развивающую среду для работы с детьми в данном направлении. Выполняя свою познавательную функцию, мини-музей открывает для детей возможность узнать культуру, историю родной страны и родного края.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2. 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ГРУППОВАЯ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Развивающая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предметно-пространственная среда</w:t>
      </w:r>
      <w:r w:rsidRPr="00C85FE4">
        <w:rPr>
          <w:rFonts w:ascii="Times New Roman" w:eastAsia="Calibri" w:hAnsi="Times New Roman" w:cs="Times New Roman"/>
          <w:sz w:val="24"/>
          <w:szCs w:val="24"/>
        </w:rPr>
        <w:t> создана с учетом принципа интеграции образовательных областей, и с учетом возрастных возможностей, индивидуальных особенностей воспитанников. Решение программных образовательных задач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предусматривается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не только в совместной деятельности взрослого и детей, но и в самостоятельной деятельности детей, а также при проведении режимных моментов. С этой целью были созданы Центры для разных видов деятельности.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Центры</w:t>
      </w:r>
      <w:r w:rsidRPr="00C85FE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ПРИРОДЫ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Задачи экологического воспитания дошкольников. • формирование первоначальных умений и навыков экологически грамотного и безопасного для природы и для самого ребенка поведения; • воспитание гуманного, эмоционально-положительного, бережного отношения к миру природы и окружающему миру в целом; Формирование умений и навыков наблюдений за природными объектами и явлениями; • формирование первоначальной системы ценностных ориентаций (восприятие себя как части природы, взаимосвязи человека и природы.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ЭКСПЕРИМЕНТИРОВАНИЯ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В данном центре размещен разнообразный материал для экспериментирования, дидактические игры, модели, детские работы из природного материала, разные виды 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коллекций. В процессе выполнения опытов и исследований дети учатся составлять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предложения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по демонстрируемым действиям, составлять небольшие рассказы, размышлять, рассуждать и доказывать.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ДЕТСКОГО ТВОРЧЕСТВА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Отведено самое светлое, хорошо освещенное в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группе место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. Здесь воспитанники </w:t>
      </w:r>
      <w:r w:rsidR="003F6E6B" w:rsidRPr="00C85FE4">
        <w:rPr>
          <w:rFonts w:ascii="Times New Roman" w:eastAsia="Calibri" w:hAnsi="Times New Roman" w:cs="Times New Roman"/>
          <w:sz w:val="24"/>
          <w:szCs w:val="24"/>
        </w:rPr>
        <w:t xml:space="preserve">в свободное время рисуют, </w:t>
      </w:r>
      <w:proofErr w:type="gramStart"/>
      <w:r w:rsidR="003F6E6B" w:rsidRPr="00C85FE4">
        <w:rPr>
          <w:rFonts w:ascii="Times New Roman" w:eastAsia="Calibri" w:hAnsi="Times New Roman" w:cs="Times New Roman"/>
          <w:sz w:val="24"/>
          <w:szCs w:val="24"/>
        </w:rPr>
        <w:t>лепят.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В распоряжении дет</w:t>
      </w:r>
      <w:r w:rsidR="003F6E6B" w:rsidRPr="00C85FE4">
        <w:rPr>
          <w:rFonts w:ascii="Times New Roman" w:eastAsia="Calibri" w:hAnsi="Times New Roman" w:cs="Times New Roman"/>
          <w:sz w:val="24"/>
          <w:szCs w:val="24"/>
        </w:rPr>
        <w:t xml:space="preserve">ей карандаши, мелки, </w:t>
      </w:r>
      <w:proofErr w:type="spellStart"/>
      <w:r w:rsidR="003F6E6B" w:rsidRPr="00C85FE4">
        <w:rPr>
          <w:rFonts w:ascii="Times New Roman" w:eastAsia="Calibri" w:hAnsi="Times New Roman" w:cs="Times New Roman"/>
          <w:sz w:val="24"/>
          <w:szCs w:val="24"/>
        </w:rPr>
        <w:t>расскраски</w:t>
      </w:r>
      <w:proofErr w:type="spellEnd"/>
      <w:r w:rsidR="003F6E6B" w:rsidRPr="00C85FE4">
        <w:rPr>
          <w:rFonts w:ascii="Times New Roman" w:eastAsia="Calibri" w:hAnsi="Times New Roman" w:cs="Times New Roman"/>
          <w:sz w:val="24"/>
          <w:szCs w:val="24"/>
        </w:rPr>
        <w:t>. дидактические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игры, и т. </w:t>
      </w:r>
      <w:proofErr w:type="gramStart"/>
      <w:r w:rsidR="003F6E6B" w:rsidRPr="00C85FE4">
        <w:rPr>
          <w:rFonts w:ascii="Times New Roman" w:eastAsia="Calibri" w:hAnsi="Times New Roman" w:cs="Times New Roman"/>
          <w:sz w:val="24"/>
          <w:szCs w:val="24"/>
        </w:rPr>
        <w:t>Д.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Работа в этом уголке способствует развитию мелкой моторики, развивает речевое творчество детей.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ДЕЖУРСТВА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Для организации детского труда, с целью создания условий в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группе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для воспитания у детей положительного отношения к труду, формирования и совершенствования трудовых навыков, а также овладения умением выполнять трудовые поручения аккуратно и ответственно в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группах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оформлена соответствующая развивающая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среда</w:t>
      </w:r>
      <w:r w:rsidRPr="00C85FE4">
        <w:rPr>
          <w:rFonts w:ascii="Times New Roman" w:eastAsia="Calibri" w:hAnsi="Times New Roman" w:cs="Times New Roman"/>
          <w:sz w:val="24"/>
          <w:szCs w:val="24"/>
        </w:rPr>
        <w:t>. Уголок дежурных открыт и доступен для детей, соответствуют программным и возрастным требованиям, эстетично оформлен.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РАЗВИТИЯ РЕБЕНКА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Удобное рабочее место, где ребята играют в дидактические и настольные игры. Для выполнения индивидуальных и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подгрупповых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 упражнений используются магнитная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доска,.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Занимаясь здесь, можно работать над грамматическим строем речи, пространственно-временными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представлениями</w:t>
      </w:r>
      <w:r w:rsidRPr="00C85FE4">
        <w:rPr>
          <w:rFonts w:ascii="Times New Roman" w:eastAsia="Calibri" w:hAnsi="Times New Roman" w:cs="Times New Roman"/>
          <w:sz w:val="24"/>
          <w:szCs w:val="24"/>
        </w:rPr>
        <w:t>, связной речью. Дети с удовольствием здесь играют, учатся правильно выстраивать фразы. Такие игры развивают уверенность в себе, коммуникабельность.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КНИГИ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Работа в детском саду в этом уголке способствует развитию всех сторон речевой системы</w:t>
      </w:r>
      <w:r w:rsidRPr="00C85FE4">
        <w:rPr>
          <w:rFonts w:ascii="Times New Roman" w:eastAsia="Calibri" w:hAnsi="Times New Roman" w:cs="Times New Roman"/>
          <w:sz w:val="24"/>
          <w:szCs w:val="24"/>
        </w:rPr>
        <w:t>: это обогащение словарного запаса, дети учатся правильно строить высказывание, пересказывать текст, составлять описательные и творческие рассказы.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Можно работать над интонационной выразительностью речи. Также дети делают первые шаги в чтении, знакомятся с пословицами и поговорками, крылатыми фразами, учатся объяснять их и применять в самостоятельной речи. Отрабатывается как диалогическая форма речи, так и монологическая.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ТЕАТРА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Здесь расположились сказочные персонажи, выполненные из различных материалов. Дети с удовольствием с ними играют. Учатся правильно выстраивать фразы при инсценировке, 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перевоплощаются в различных героев, меняя при этом интонацию, голос. Театрализованные игры развивают уверенность в себе, коммуникабельность.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МУЗЫКИ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Представлен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 набором детских музыкальных инструментов, звучащих игрушек, игр, направленных на ознакомление с различными музыкальными </w:t>
      </w:r>
      <w:proofErr w:type="spellStart"/>
      <w:r w:rsidR="004C4A61" w:rsidRPr="00C85FE4">
        <w:rPr>
          <w:rFonts w:ascii="Times New Roman" w:eastAsia="Calibri" w:hAnsi="Times New Roman" w:cs="Times New Roman"/>
          <w:sz w:val="24"/>
          <w:szCs w:val="24"/>
        </w:rPr>
        <w:t>жанрами.</w:t>
      </w:r>
      <w:r w:rsidRPr="00C85FE4">
        <w:rPr>
          <w:rFonts w:ascii="Times New Roman" w:eastAsia="Calibri" w:hAnsi="Times New Roman" w:cs="Times New Roman"/>
          <w:sz w:val="24"/>
          <w:szCs w:val="24"/>
        </w:rPr>
        <w:t>Есть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также аудиотехника, фонотека. Играя с музыкальными инструментами, дети учатся слышать различные звуки, отличать их по высоте, силе, что может способствовать развитию не только музыкального слуха, но и фонематического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(а это важно при подготовке к обучению грамоте)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КРАЕВЕДЕНИЯ</w:t>
      </w:r>
    </w:p>
    <w:p w:rsidR="00371261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(ПАТРИОТИЧЕСКОЕ И ДУХОВНО-НРАВСТВЕННОЕ ВОСПИТАНИЕ)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Расположенные в этих уголках дидактические пособия развивают у детей воображение, связную речь, речевое творчество, обогащают словарный запас.</w:t>
      </w:r>
    </w:p>
    <w:p w:rsidR="00371261" w:rsidRPr="00C85FE4" w:rsidRDefault="00F65DF4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Является полезным развивающим фактором и способствует воплощению воспитательных задач. Знакомясь с родным краем через различные виды деятельности, накапливая социальный опыт, приобщаясь к культуре, ребенок осознает свою принадлежность к определенным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этно-культурным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условиям.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БЕЗОПАСНОСТИ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Интересен в первую очередь мальчикам. Он оснащен необходимыми атрибутами для закрепления знаний правил дорожного движения. Это всевозможные игрушки — транспортные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средства</w:t>
      </w:r>
      <w:r w:rsidRPr="00C85FE4">
        <w:rPr>
          <w:rFonts w:ascii="Times New Roman" w:eastAsia="Calibri" w:hAnsi="Times New Roman" w:cs="Times New Roman"/>
          <w:sz w:val="24"/>
          <w:szCs w:val="24"/>
        </w:rPr>
        <w:t>, светофор, дорожные знаки. Хорошим дидактическим пособием служит настольный коврик с разметкой улиц и дорог.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Задачи</w:t>
      </w:r>
      <w:r w:rsidRPr="00C85FE4">
        <w:rPr>
          <w:rFonts w:ascii="Times New Roman" w:eastAsia="Calibri" w:hAnsi="Times New Roman" w:cs="Times New Roman"/>
          <w:sz w:val="24"/>
          <w:szCs w:val="24"/>
        </w:rPr>
        <w:t>: • Закрепить знания детей о правилах дорожного движения, правилах поведения на улице, • Показать на примере к чему может привести нарушение правил дорожного движения; • Вырабатывать привычку правильно вести себя на дороге; • Развивать внимание, фантазию, умение придумывать игровую ситуацию,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сосредоточенность</w:t>
      </w:r>
      <w:r w:rsidRPr="00C85FE4">
        <w:rPr>
          <w:rFonts w:ascii="Times New Roman" w:eastAsia="Calibri" w:hAnsi="Times New Roman" w:cs="Times New Roman"/>
          <w:sz w:val="24"/>
          <w:szCs w:val="24"/>
        </w:rPr>
        <w:t>, логическое мышление; • Воспитывать грамотного пешехода.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ИГРОВОЙ АКТИВНОСТИ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Предметный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мир обеспечивал реализацию потребностей каждого ребенка.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Предметно-пространственная среда обеспечивает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«зону ближайшего развития»</w:t>
      </w:r>
      <w:r w:rsidRPr="00C85FE4">
        <w:rPr>
          <w:rFonts w:ascii="Times New Roman" w:eastAsia="Calibri" w:hAnsi="Times New Roman" w:cs="Times New Roman"/>
          <w:sz w:val="24"/>
          <w:szCs w:val="24"/>
        </w:rPr>
        <w:t> ребенка, которая способствует развитию творческих задатков у детей и становиться составным компонентом обучения.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Среда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обеспечивает реализацию индивидуальных интересов и потребностей детей, способствует накоплению социального опыта.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Предметно-пространственная среда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 выступает условием расширения возможностей ребенка, выработки у него способности 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творчески осваивать новые способы деятельности. Развивающая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среда</w:t>
      </w:r>
      <w:r w:rsidRPr="00C85FE4">
        <w:rPr>
          <w:rFonts w:ascii="Times New Roman" w:eastAsia="Calibri" w:hAnsi="Times New Roman" w:cs="Times New Roman"/>
          <w:sz w:val="24"/>
          <w:szCs w:val="24"/>
        </w:rPr>
        <w:t> способствует формированию умственных, психических и личностных качеств дошкольников.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СТРОИТЕЛЬНО- КОНСТРУКТИВНЫХ ИГР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Содержит разнообразный строительный материал, который находится в свободном доступе для детей. Для построек имеются образцы моделей, схемы, фотографии, рисунки. Дети с большим удовольствием строят. Здесь удобно проводить игры, в процессе которых дети учатся понимать значения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предлогов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и употреблять их в речи.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Сюжетно-ролевая игра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«Стройка</w:t>
      </w:r>
      <w:proofErr w:type="gramStart"/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»</w:t>
      </w:r>
      <w:r w:rsidRPr="00C85FE4">
        <w:rPr>
          <w:rFonts w:ascii="Times New Roman" w:eastAsia="Calibri" w:hAnsi="Times New Roman" w:cs="Times New Roman"/>
          <w:sz w:val="24"/>
          <w:szCs w:val="24"/>
        </w:rPr>
        <w:t> :</w:t>
      </w:r>
      <w:proofErr w:type="gramEnd"/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Цель</w:t>
      </w:r>
      <w:r w:rsidRPr="00C85FE4">
        <w:rPr>
          <w:rFonts w:ascii="Times New Roman" w:eastAsia="Calibri" w:hAnsi="Times New Roman" w:cs="Times New Roman"/>
          <w:sz w:val="24"/>
          <w:szCs w:val="24"/>
        </w:rPr>
        <w:t>: познакомить детей со строительными профессиями, обратить внимание на роль техники, облегчающей труд строителей, научить детей сооружать постройку несложной конструкции, воспитать дружеские взаимоотношения в коллективе, расширить знания детей об особенностях труда строителей, 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расширить словарный запас детей</w:t>
      </w:r>
      <w:r w:rsidRPr="00C85FE4">
        <w:rPr>
          <w:rFonts w:ascii="Times New Roman" w:eastAsia="Calibri" w:hAnsi="Times New Roman" w:cs="Times New Roman"/>
          <w:sz w:val="24"/>
          <w:szCs w:val="24"/>
        </w:rPr>
        <w:t>: ввести понятия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«постройка»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«каменщик»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«подъемный кран»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«строитель»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«крановщик»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«плотник»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«сварщик»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«строительный материал»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ЦЕНТР СЮЖЕТНО–РОЛЕВЫХ ИГР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развития игровой деятельности детей. Формирование игровых умений, развитие культурных форм игры. Всестороннее воспитание и гармоническое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 инициативы, творчества, навыков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Сюжетно-ролевая игра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«Семья</w:t>
      </w:r>
      <w:proofErr w:type="gramStart"/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»</w:t>
      </w:r>
      <w:r w:rsidRPr="00C85FE4">
        <w:rPr>
          <w:rFonts w:ascii="Times New Roman" w:eastAsia="Calibri" w:hAnsi="Times New Roman" w:cs="Times New Roman"/>
          <w:sz w:val="24"/>
          <w:szCs w:val="24"/>
        </w:rPr>
        <w:t> :</w:t>
      </w:r>
      <w:proofErr w:type="gramEnd"/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Цель</w:t>
      </w:r>
      <w:r w:rsidRPr="00C85FE4">
        <w:rPr>
          <w:rFonts w:ascii="Times New Roman" w:eastAsia="Calibri" w:hAnsi="Times New Roman" w:cs="Times New Roman"/>
          <w:sz w:val="24"/>
          <w:szCs w:val="24"/>
        </w:rPr>
        <w:t>: формировать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представление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о коллективном ведении хозяйства, семейном бюджете, о семейных взаимоотношениях, совместных досугах, воспитывать любовь, доброжелательное, заботливое отношение к членам семьи, интерес к их деятельности.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Сюжетно-ролевая игра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«Салон красоты</w:t>
      </w:r>
      <w:proofErr w:type="gramStart"/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»</w:t>
      </w:r>
      <w:r w:rsidRPr="00C85FE4">
        <w:rPr>
          <w:rFonts w:ascii="Times New Roman" w:eastAsia="Calibri" w:hAnsi="Times New Roman" w:cs="Times New Roman"/>
          <w:sz w:val="24"/>
          <w:szCs w:val="24"/>
        </w:rPr>
        <w:t> :</w:t>
      </w:r>
      <w:proofErr w:type="gramEnd"/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Цель</w:t>
      </w:r>
      <w:r w:rsidRPr="00C85FE4">
        <w:rPr>
          <w:rFonts w:ascii="Times New Roman" w:eastAsia="Calibri" w:hAnsi="Times New Roman" w:cs="Times New Roman"/>
          <w:sz w:val="24"/>
          <w:szCs w:val="24"/>
        </w:rPr>
        <w:t>: расширить познакомить детей с профессией парикмахера, воспитывать культуру общения, словарный запас детей.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Сюжетно-ролевая игра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«Магазин</w:t>
      </w:r>
      <w:proofErr w:type="gramStart"/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»</w:t>
      </w:r>
      <w:r w:rsidRPr="00C85FE4">
        <w:rPr>
          <w:rFonts w:ascii="Times New Roman" w:eastAsia="Calibri" w:hAnsi="Times New Roman" w:cs="Times New Roman"/>
          <w:sz w:val="24"/>
          <w:szCs w:val="24"/>
        </w:rPr>
        <w:t> :</w:t>
      </w:r>
      <w:proofErr w:type="gramEnd"/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Цель</w:t>
      </w:r>
      <w:r w:rsidRPr="00C85FE4">
        <w:rPr>
          <w:rFonts w:ascii="Times New Roman" w:eastAsia="Calibri" w:hAnsi="Times New Roman" w:cs="Times New Roman"/>
          <w:sz w:val="24"/>
          <w:szCs w:val="24"/>
        </w:rPr>
        <w:t>: научить детей классифицировать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предметы по общим признакам</w:t>
      </w:r>
      <w:r w:rsidRPr="00C85FE4">
        <w:rPr>
          <w:rFonts w:ascii="Times New Roman" w:eastAsia="Calibri" w:hAnsi="Times New Roman" w:cs="Times New Roman"/>
          <w:sz w:val="24"/>
          <w:szCs w:val="24"/>
        </w:rPr>
        <w:t>, воспитывать чувство взаимопомощи, 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расширить словарный запас детей</w:t>
      </w:r>
      <w:r w:rsidRPr="00C85FE4">
        <w:rPr>
          <w:rFonts w:ascii="Times New Roman" w:eastAsia="Calibri" w:hAnsi="Times New Roman" w:cs="Times New Roman"/>
          <w:sz w:val="24"/>
          <w:szCs w:val="24"/>
        </w:rPr>
        <w:t>: ввести понятия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«игрушки»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«мебель»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«продукты питания»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«посуда»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Сюжетно-ролевая игра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«Больница</w:t>
      </w:r>
      <w:proofErr w:type="gramStart"/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»</w:t>
      </w:r>
      <w:r w:rsidRPr="00C85FE4">
        <w:rPr>
          <w:rFonts w:ascii="Times New Roman" w:eastAsia="Calibri" w:hAnsi="Times New Roman" w:cs="Times New Roman"/>
          <w:sz w:val="24"/>
          <w:szCs w:val="24"/>
        </w:rPr>
        <w:t> :</w:t>
      </w:r>
      <w:proofErr w:type="gramEnd"/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Цель</w:t>
      </w:r>
      <w:r w:rsidRPr="00C85FE4">
        <w:rPr>
          <w:rFonts w:ascii="Times New Roman" w:eastAsia="Calibri" w:hAnsi="Times New Roman" w:cs="Times New Roman"/>
          <w:sz w:val="24"/>
          <w:szCs w:val="24"/>
        </w:rPr>
        <w:t>: учить детей уходу за больными и пользованию медицинскими инструментами, воспитывать в детях внимательность, чуткость, </w:t>
      </w:r>
      <w:r w:rsidR="006013A4" w:rsidRPr="00C85FE4">
        <w:rPr>
          <w:rFonts w:ascii="Times New Roman" w:eastAsia="Calibri" w:hAnsi="Times New Roman" w:cs="Times New Roman"/>
          <w:sz w:val="24"/>
          <w:szCs w:val="24"/>
          <w:u w:val="single"/>
        </w:rPr>
        <w:t>расширять словарный з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апас</w:t>
      </w:r>
      <w:r w:rsidRPr="00C85FE4">
        <w:rPr>
          <w:rFonts w:ascii="Times New Roman" w:eastAsia="Calibri" w:hAnsi="Times New Roman" w:cs="Times New Roman"/>
          <w:sz w:val="24"/>
          <w:szCs w:val="24"/>
        </w:rPr>
        <w:t>: ввести понятия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«больница»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«больной»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«лечение»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«лекарства»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«температура»</w:t>
      </w:r>
      <w:r w:rsidRPr="00C85FE4">
        <w:rPr>
          <w:rFonts w:ascii="Times New Roman" w:eastAsia="Calibri" w:hAnsi="Times New Roman" w:cs="Times New Roman"/>
          <w:sz w:val="24"/>
          <w:szCs w:val="24"/>
        </w:rPr>
        <w:t>, </w:t>
      </w:r>
      <w:r w:rsidRPr="00C85FE4">
        <w:rPr>
          <w:rFonts w:ascii="Times New Roman" w:eastAsia="Calibri" w:hAnsi="Times New Roman" w:cs="Times New Roman"/>
          <w:i/>
          <w:iCs/>
          <w:sz w:val="24"/>
          <w:szCs w:val="24"/>
        </w:rPr>
        <w:t>«стационар»</w:t>
      </w:r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3. СПАЛЬНАЯ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Это большое и просторное </w:t>
      </w:r>
      <w:r w:rsidRPr="00C85FE4">
        <w:rPr>
          <w:rFonts w:ascii="Times New Roman" w:eastAsia="Calibri" w:hAnsi="Times New Roman" w:cs="Times New Roman"/>
          <w:b/>
          <w:bCs/>
          <w:sz w:val="24"/>
          <w:szCs w:val="24"/>
        </w:rPr>
        <w:t>помещение</w:t>
      </w:r>
      <w:r w:rsidRPr="00C85FE4">
        <w:rPr>
          <w:rFonts w:ascii="Times New Roman" w:eastAsia="Calibri" w:hAnsi="Times New Roman" w:cs="Times New Roman"/>
          <w:sz w:val="24"/>
          <w:szCs w:val="24"/>
        </w:rPr>
        <w:t>, которое уютно оформлено и способствует спокойному и быстрому засыпанию детей во время тихого часа. Мебель в спальне – это обыч</w:t>
      </w:r>
      <w:r w:rsidR="00F65DF4" w:rsidRPr="00C85FE4">
        <w:rPr>
          <w:rFonts w:ascii="Times New Roman" w:eastAsia="Calibri" w:hAnsi="Times New Roman" w:cs="Times New Roman"/>
          <w:sz w:val="24"/>
          <w:szCs w:val="24"/>
        </w:rPr>
        <w:t>ные одноместные детские кровати</w:t>
      </w:r>
      <w:r w:rsidRPr="00C85FE4">
        <w:rPr>
          <w:rFonts w:ascii="Times New Roman" w:eastAsia="Calibri" w:hAnsi="Times New Roman" w:cs="Times New Roman"/>
          <w:sz w:val="24"/>
          <w:szCs w:val="24"/>
        </w:rPr>
        <w:t>. Вся мебель выполнена из безопасных материалов</w:t>
      </w:r>
      <w:r w:rsidR="00F65DF4" w:rsidRPr="00C85FE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85FE4">
        <w:rPr>
          <w:rFonts w:ascii="Times New Roman" w:eastAsia="Calibri" w:hAnsi="Times New Roman" w:cs="Times New Roman"/>
          <w:sz w:val="24"/>
          <w:szCs w:val="24"/>
        </w:rPr>
        <w:t>Цвет мебели – светлый. Постельное белье не яркое и оно индивидуально для каждого ребенка. Расположение кроватей в спальне может быть самым разным. К каждой кроватке ребенок имеет индивидуальный проход.</w:t>
      </w:r>
    </w:p>
    <w:p w:rsidR="00684B98" w:rsidRPr="00C85FE4" w:rsidRDefault="00F65DF4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 спальне имеются плотные шторы,</w:t>
      </w:r>
      <w:r w:rsidR="00684B98" w:rsidRPr="00C85FE4">
        <w:rPr>
          <w:rFonts w:ascii="Times New Roman" w:eastAsia="Calibri" w:hAnsi="Times New Roman" w:cs="Times New Roman"/>
          <w:sz w:val="24"/>
          <w:szCs w:val="24"/>
        </w:rPr>
        <w:t xml:space="preserve"> чтобы хорошо загораживать яркие солнечные лучи летом, и быть при этом уютными.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В спальной комнате располагается часть центра духовно-нравственного воспитания, шкафы для методической литературы и стол воспитателя.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Именно в спальне дети во сне путешествуют, дружат, знакомятся и просто видят красочные сны.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4. Туалетная комната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Эта комната не менее важна, чем </w:t>
      </w:r>
      <w:r w:rsidRPr="00C85FE4">
        <w:rPr>
          <w:rFonts w:ascii="Times New Roman" w:eastAsia="Calibri" w:hAnsi="Times New Roman" w:cs="Times New Roman"/>
          <w:bCs/>
          <w:sz w:val="24"/>
          <w:szCs w:val="24"/>
        </w:rPr>
        <w:t>групповая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или спальная комнаты. Туалетная комната имеет необходимое удобное для детей оснащение. Есть два </w:t>
      </w:r>
      <w:r w:rsidRPr="00C85FE4">
        <w:rPr>
          <w:rFonts w:ascii="Times New Roman" w:eastAsia="Calibri" w:hAnsi="Times New Roman" w:cs="Times New Roman"/>
          <w:bCs/>
          <w:sz w:val="24"/>
          <w:szCs w:val="24"/>
        </w:rPr>
        <w:t>помещения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для девочек и для мальчиков, где они спокойно могут сделать свои дела не стесняясь друг друга. Водопроводный кран, унитазы, раковины – всё это установлено на уровне роста детей. Так же установлен поддон, где дети могут помыть ноги в летний период. Ведь необходимое для воспитания КГН оснащение должно не только правильно располагаться, но и быть привлекательным для малыша, они способствуют развитию интереса к формируемым навыкам, а также способствуют стойкому их усвоению и запоминанию. Именно с целью закрепления знаний на шкафчики прикреплены занимательные детские наклейки. Кроме того, проводится ежедневная работа по формированию правил поведения применяется картотека культурно-гигиенических навыков. В старшей </w:t>
      </w:r>
      <w:r w:rsidRPr="00C85FE4">
        <w:rPr>
          <w:rFonts w:ascii="Times New Roman" w:eastAsia="Calibri" w:hAnsi="Times New Roman" w:cs="Times New Roman"/>
          <w:bCs/>
          <w:sz w:val="24"/>
          <w:szCs w:val="24"/>
        </w:rPr>
        <w:t>группе</w:t>
      </w:r>
      <w:r w:rsidRPr="00C85FE4">
        <w:rPr>
          <w:rFonts w:ascii="Times New Roman" w:eastAsia="Calibri" w:hAnsi="Times New Roman" w:cs="Times New Roman"/>
          <w:sz w:val="24"/>
          <w:szCs w:val="24"/>
        </w:rPr>
        <w:t> благодаря целенаправленным играм дети легко и непринужденно осваивают необходимые умения и закрепляют их на практике. </w:t>
      </w:r>
      <w:r w:rsidRPr="00C85FE4">
        <w:rPr>
          <w:rFonts w:ascii="Times New Roman" w:eastAsia="Calibri" w:hAnsi="Times New Roman" w:cs="Times New Roman"/>
          <w:sz w:val="24"/>
          <w:szCs w:val="24"/>
          <w:u w:val="single"/>
        </w:rPr>
        <w:t>Здесь дети совершенствуют навыки умывания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: намыливать руки до образования пены, тщательно смывать, мыть лицо, насухо вытирать полотенцем, своевременно пользоваться носовым платком. Совершенствуют умения и навыки быстро и правильно умываться, насухо вытираться полотенцем, взяв его из шкафчика и развернув на ладошках. Формируются навыки самообслуживания, закрепляются правила личной гигиены; воспитывается аккуратность, </w:t>
      </w: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>бережливое отношение к здоровью. Закрепляются знания детей о </w:t>
      </w:r>
      <w:r w:rsidRPr="00C85FE4">
        <w:rPr>
          <w:rFonts w:ascii="Times New Roman" w:eastAsia="Calibri" w:hAnsi="Times New Roman" w:cs="Times New Roman"/>
          <w:bCs/>
          <w:sz w:val="24"/>
          <w:szCs w:val="24"/>
        </w:rPr>
        <w:t>средствах умывания</w:t>
      </w:r>
      <w:r w:rsidRPr="00C85FE4">
        <w:rPr>
          <w:rFonts w:ascii="Times New Roman" w:eastAsia="Calibri" w:hAnsi="Times New Roman" w:cs="Times New Roman"/>
          <w:sz w:val="24"/>
          <w:szCs w:val="24"/>
        </w:rPr>
        <w:t>, формируются умения ими пользоваться в практической деятельности.</w:t>
      </w:r>
    </w:p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39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</w:tblGrid>
      <w:tr w:rsidR="00684B98" w:rsidRPr="00C85FE4" w:rsidTr="00684B98">
        <w:tc>
          <w:tcPr>
            <w:tcW w:w="0" w:type="auto"/>
            <w:shd w:val="clear" w:color="auto" w:fill="auto"/>
            <w:vAlign w:val="center"/>
            <w:hideMark/>
          </w:tcPr>
          <w:p w:rsidR="00684B98" w:rsidRPr="00C85FE4" w:rsidRDefault="00684B98" w:rsidP="00684B9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84B98" w:rsidRPr="00C85FE4" w:rsidRDefault="00684B98" w:rsidP="00684B98">
      <w:pPr>
        <w:spacing w:after="0" w:line="360" w:lineRule="auto"/>
        <w:jc w:val="both"/>
        <w:rPr>
          <w:rFonts w:ascii="Times New Roman" w:eastAsia="Calibri" w:hAnsi="Times New Roman" w:cs="Times New Roman"/>
          <w:vanish/>
          <w:color w:val="FF0000"/>
          <w:sz w:val="24"/>
          <w:szCs w:val="24"/>
        </w:rPr>
      </w:pPr>
    </w:p>
    <w:p w:rsidR="003E1C8D" w:rsidRPr="00C85FE4" w:rsidRDefault="003E1C8D" w:rsidP="003E1C8D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93A23" w:rsidRPr="00C85FE4" w:rsidRDefault="00087B71" w:rsidP="003E1C8D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B039E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.3.2</w:t>
      </w:r>
      <w:r w:rsidR="005E3A1F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воспитания в образовательных областях.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образовательная программа предусматривает организацию и проведение образовательной деятельности с детьми группы общеразвивающей направленности 6-го года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 по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образовательной области определены задачи, содержание и результаты образовательной деятельности в группе старшего дошкольного возраста и определено содержание методического обеспечения, формы организации детско-взрослой (партнерской) деятельности, предполагаемая самостоятельная деятельность детей и совместная деятельность с семьей.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«Физическое развитие»: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образовательной деятельности:</w:t>
      </w:r>
    </w:p>
    <w:p w:rsidR="00DE35B2" w:rsidRPr="00C85FE4" w:rsidRDefault="00DE35B2" w:rsidP="009A4186">
      <w:pPr>
        <w:numPr>
          <w:ilvl w:val="0"/>
          <w:numId w:val="2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осознанного, активного, с должным мышечным напряжением выполнения всех видов упражнений (основных движений, общеразвивающих упражнений, спортивных упражнений).</w:t>
      </w:r>
    </w:p>
    <w:p w:rsidR="00DE35B2" w:rsidRPr="00C85FE4" w:rsidRDefault="00DE35B2" w:rsidP="009A4186">
      <w:pPr>
        <w:numPr>
          <w:ilvl w:val="0"/>
          <w:numId w:val="2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анализировать (контролировать и оценивать) свои движения и движения товарищей.</w:t>
      </w:r>
    </w:p>
    <w:p w:rsidR="00DE35B2" w:rsidRPr="00C85FE4" w:rsidRDefault="00DE35B2" w:rsidP="009A4186">
      <w:pPr>
        <w:numPr>
          <w:ilvl w:val="0"/>
          <w:numId w:val="2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первоначальные представления и умения в спортивных играх и упражнениях.</w:t>
      </w:r>
    </w:p>
    <w:p w:rsidR="00DE35B2" w:rsidRPr="00C85FE4" w:rsidRDefault="00DE35B2" w:rsidP="00DE35B2">
      <w:pPr>
        <w:spacing w:after="0" w:line="379" w:lineRule="exact"/>
        <w:ind w:left="360" w:right="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творчество в двигательной деятельности.</w:t>
      </w:r>
    </w:p>
    <w:p w:rsidR="00DE35B2" w:rsidRPr="00C85FE4" w:rsidRDefault="00DE35B2" w:rsidP="00DE35B2">
      <w:pPr>
        <w:spacing w:after="0" w:line="379" w:lineRule="exact"/>
        <w:ind w:left="360" w:right="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Воспитывать у детей стремление самостоятельно организовывать и проводить подвижные игры и упражнения со сверстниками и малышами.</w:t>
      </w:r>
    </w:p>
    <w:p w:rsidR="00DE35B2" w:rsidRPr="00C85FE4" w:rsidRDefault="00DE35B2" w:rsidP="00DE35B2">
      <w:pPr>
        <w:spacing w:after="0" w:line="379" w:lineRule="exact"/>
        <w:ind w:left="360" w:right="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у детей физические качества: координацию, гибкость, общую выносливость, быстроту реакции, скорость одиночных движений, максимальную частоту движений, силу.</w:t>
      </w:r>
    </w:p>
    <w:p w:rsidR="00DE35B2" w:rsidRPr="00C85FE4" w:rsidRDefault="00DE35B2" w:rsidP="00DE35B2">
      <w:pPr>
        <w:spacing w:after="0" w:line="379" w:lineRule="exact"/>
        <w:ind w:left="360" w:right="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представления о здоровье, его ценности, полезных привычках, укрепляющих здоровье, о мерах профилактики и охраны здоровья.</w:t>
      </w:r>
    </w:p>
    <w:p w:rsidR="00DE35B2" w:rsidRPr="00C85FE4" w:rsidRDefault="00DE35B2" w:rsidP="00DE35B2">
      <w:pPr>
        <w:spacing w:after="0" w:line="379" w:lineRule="exact"/>
        <w:ind w:left="360" w:right="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Формировать осознанную потребность в двигательной активности и физическом совершенствовании, развивать устойчивый интерес к правилам и нормам здорового образа жизни,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здоровьеформирующего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</w:p>
    <w:p w:rsidR="00DE35B2" w:rsidRPr="00C85FE4" w:rsidRDefault="00DE35B2" w:rsidP="00DE35B2">
      <w:pPr>
        <w:spacing w:after="0" w:line="379" w:lineRule="exact"/>
        <w:ind w:left="360" w:right="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самостоятельность детей в выполнении культурно-гигиенических навыков и жизненно важных привычек здорового образа жизни.</w:t>
      </w:r>
    </w:p>
    <w:p w:rsidR="00DE35B2" w:rsidRPr="00C85FE4" w:rsidRDefault="00DE35B2" w:rsidP="00DE35B2">
      <w:pPr>
        <w:spacing w:after="0" w:line="379" w:lineRule="exact"/>
        <w:ind w:left="360" w:right="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умения элементарно описывать свое самочувствие и привлекать внимание взрослого в случае недомогания.</w:t>
      </w:r>
    </w:p>
    <w:p w:rsidR="00DE35B2" w:rsidRPr="00C85FE4" w:rsidRDefault="00DE35B2" w:rsidP="00DE35B2">
      <w:pPr>
        <w:spacing w:after="0" w:line="379" w:lineRule="exact"/>
        <w:ind w:left="360" w:right="2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образовательной деятельности </w:t>
      </w:r>
    </w:p>
    <w:p w:rsidR="00DE35B2" w:rsidRPr="00C85FE4" w:rsidRDefault="00DE35B2" w:rsidP="00DE35B2">
      <w:pPr>
        <w:spacing w:after="0" w:line="379" w:lineRule="exact"/>
        <w:ind w:left="3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Двигательная деятельность. Порядковые упражнения: порядок построения в шеренгу, из шеренги в колонну, в две колонны, в два круга, по диагонали, «змейкой» без ориентиров, способы перестроения в 2 и 3 звена. Сохранение дистанции во время ходьбы и бега. Повороты направо, налево, на месте и в движении на углах. Общеразвивающие упражнения: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четырехчастные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шестичастные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традиционные общеразвивающие с одновременным последовательным выполнением движений рук и ног, одноименной и разноименной координацией. Освоение возможных направлений и разной последовательности действий отдельных частей тела. Способы выполнения общеразвивающих упражнений с различными предметами, тренажерами. Подводящие и подготовительные упражнения. Представление о зависимости хорошего результата в основных движениях от правильной техники выполнения главных элементов: в скоростном беге — выноса голени маховой</w:t>
      </w:r>
    </w:p>
    <w:p w:rsidR="00DE35B2" w:rsidRPr="00C85FE4" w:rsidRDefault="00DE35B2" w:rsidP="00DE35B2">
      <w:pPr>
        <w:spacing w:after="0" w:line="379" w:lineRule="exact"/>
        <w:ind w:left="3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ноги вперед и энергичного отталкивания, в прыжках с разбега — отталкивания, группировки и приземления, в метании — замаха и броска. </w:t>
      </w:r>
    </w:p>
    <w:p w:rsidR="00DE35B2" w:rsidRPr="00C85FE4" w:rsidRDefault="00DE35B2" w:rsidP="00DE35B2">
      <w:pPr>
        <w:spacing w:after="0" w:line="379" w:lineRule="exact"/>
        <w:ind w:left="3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B2" w:rsidRPr="00C85FE4" w:rsidRDefault="00DE35B2" w:rsidP="00DE35B2">
      <w:pPr>
        <w:spacing w:after="0" w:line="379" w:lineRule="exact"/>
        <w:ind w:left="360"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Ходьба.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Энергичная ходьба с сохранением правильной осанки и равновесия при передвижении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ограниченной площади опоры. Бег. На носках, с высоким подниманием колен, через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между предметами, со сменой темпа. Бег в медленном темпе 350 м по пересеченной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местности. Бег в быстром темпе 10 м (3-4 раза), 20-30 м (2-3 раза), челночный бег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3×10 м в медленном темпе (1,5-2 мин). Прыжки. На месте: ноги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скрестно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ноги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врозь; одна нога вперед, другая назад; попеременно на правой и левой ноге 4—5 м.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через 5—6 предметов на двух ногах (высота 15-20 см),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вспрыгивание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предметы: пеньки, кубики, бревно (высотой до 20 см). Подпрыгивание до предметов,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подвешенных на 15-20 см выше поднятой руки. Прыжки в длину с места (80-90 см),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высоту (30-40 см) с разбега 6-8 м; в длину (на 130—150 см) с разбега 8 м. Прыжки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глубину (30-40 см) в указанное место. Прыжки через длинную скакалку,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неподвижную и качающуюся, через короткую скакалку, вращая ее вперед и назад.</w:t>
      </w:r>
    </w:p>
    <w:p w:rsidR="00DE35B2" w:rsidRPr="00C85FE4" w:rsidRDefault="00DE35B2" w:rsidP="00DE35B2">
      <w:pPr>
        <w:spacing w:after="0" w:line="379" w:lineRule="exact"/>
        <w:ind w:left="3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Бросание, ловля и метание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 «Школа мяча» (разнообразные движения с мячами).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Прокатывание мяча одной и двумя руками из разных исходных положений между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предметами. Бросание мяча вверх, о землю и ловля двумя руками не менее 10 раз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подряд, одной рукой 4—6 раз подряд. Отбивание мяча не менее 10 раз подряд на месте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движении (не менее 5—6 м). Перебрасывание мяча друг другу и ловля его стоя,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сидя, разными способами (снизу, от груди, из-за головы, с отбивкой о землю). Метание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вдаль (5—9 м) в горизонтальную и вертикальную цели (3,5-4 м) способами прямой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рукой сверху, прямой рукой снизу, прямой рукой сбоку, из-за спины через плечо.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Ползание и лазание. Ползание на четвереньках, толкая головой мяч по скамейке.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Подтягивание на скамейке с помощью рук; передвижение вперед с помощью рук и ног,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сидя на бревне. Ползание и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предметы (скамейки, бревна).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Подлезание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дуги, веревки (высотой 40—50 см). Лазание по гимнастической стенке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чередующимся шагом с разноименной координацией движений рук и</w:t>
      </w:r>
    </w:p>
    <w:p w:rsidR="00DE35B2" w:rsidRPr="00C85FE4" w:rsidRDefault="00DE35B2" w:rsidP="00DE35B2">
      <w:pPr>
        <w:spacing w:after="0" w:line="379" w:lineRule="exact"/>
        <w:ind w:left="3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ног, лазание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ритмичное, с изменением темпа. Лазание по веревочной лестнице, канату, шесту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свободным способом. Подвижные игры с бегом, прыжками, ползанием, лазанием,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метанием на развитие физических качеств и закрепление двигательных навыков. Игры-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эстафеты. Правила в играх, варианты их изменения, выбора ведущих. Самостоятельное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подвижных игр. Спортивные игры. Городки: бросание биты сбоку,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выбивание городка с кона (5—6 м) и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полукона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(2—3 м). Баскетбол: перебрасывание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 друг другу от груди; ведение мяча правой и левой рукой; забрасывание мяча в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корзину двумя руками от груди; игра по упрощенным правилам. Бадминтон: отбивание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волана ракеткой в заданном направлении; игра с воспитателем. Футбол: отбивание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 правой и левой ногой в заданном направлении; обведение мяча между и вокруг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предметов; отбивание мяча о стенку; передача мяча ногой друг другу (3—5 м); игра по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упрощенным правилам. Спортивные упражнения: скользящий переменный лыжный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ход, скольжение по прямой на коньках, погружение в воду, скольжение в воде на груди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спине, катание на двухколесном велосипеде и самокате, роликовых коньках.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у детей ценностей здорового образа жизни, овладение его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элементарными нормами и правилами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здоровья и нездоровья человека, особенности самочувствия,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настроения и поведения здорового человека. Правила здорового образа жизни,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(режим дня, питание, сон, прогулка, гигиена, занятия физической культурой 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спортом) и вредные для здоровья привычки. Особенности правильного поведения при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болезни, посильная помощь при уходе за больным родственником дома. Некоторые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профилактики и охраны здоровья: зрения, слуха, органов дыхания, движения.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собственном здоровье и здоровье сверстников, об элементарной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 помощи при травмах, ушибах, первых признаках недомогания.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образовательной деятельности 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Двигательный опыт ребенка богат (объем освоенных основных движений, общеразвивающих, спортивных упражнений).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двигательной деятельности ребенок проявляет хорошую выносливость, быстроту, силу, координацию, гибкость.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поведении четко выражена потребность в двигательной деятельности и физическом совершенствовании.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проявляет стойкий интерес к новым и знакомым физическим упражнениям, избирательность и инициативу при выполнении упражнений.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представления о некоторых видах спорта.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Уверенно, точно, в заданном темпе и ритме, выразительно выполняет упражнения, способен творчески составить несложные комбинации (варианты) из знакомых упражнений.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необходимый самоконтроль и самооценку, способен самостоятельно привлечь внимание других детей и организовать знакомую подвижную игру.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 на сбережение и укрепление своего здоровья и здоровья окружающих его людей.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практически решать некоторые задачи здорового образа жизни и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безопасного поведения.</w:t>
      </w:r>
    </w:p>
    <w:p w:rsidR="00DE35B2" w:rsidRPr="00C85FE4" w:rsidRDefault="00DE35B2" w:rsidP="009A4186">
      <w:pPr>
        <w:numPr>
          <w:ilvl w:val="0"/>
          <w:numId w:val="2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 оказать элементарную помощь самому себе и другому (промыть ранку обработать ее, обратиться к взрослому за помощью).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Вариативные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детско-взрослой (партнерской) деятельности: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НОД, утренняя гимнастика, физкультминутки, наблюдение за окружающим, гимнастика пробуждения, водные процедуры (умывание), питание, одевание-раздевание, закаливающие мероприятия (босо хождение, ходьба по корректирующим дорожкам), создание игровых ситуаций, сюжетные игры, игровые упражнения, подвижные игры, игры с игрушками, игры-имитации, индивидуальная работа, рассматривание картин и иллюстраций в книгах, чтение потешек,  подвижные игры.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Предполагаемая самостоятельная деятельность детей: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самостоятельная двигательная деятельность, игры с игрушками сюжетные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игры,  рассматривание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иллюстраций в книгах.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Предполагаемая совместная деятельность с семьей: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беседы, консультации, наглядно-информационное сопровождение, родительские собрания, обогащение предметной пространственной развивающей среды.</w:t>
      </w:r>
    </w:p>
    <w:p w:rsidR="00CB039E" w:rsidRPr="00C85FE4" w:rsidRDefault="00CB039E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Образовательная область «Социально-коммуникативное развитие»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образовательной деятельности 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 к людям, уважение к старшим, дружеские взаимоотношения со сверстниками, заботливое отношение к малышам.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добрые чувства, эмоциональную отзывчивость, умение различать настроение и эмоциональное состояние окружающих людей и учитывать это в своем поведении.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поведения и общения, привычки следовать правилам культуры, быть вежливым по отношению к людям, сдерживать непосредственные эмоциональные побуждения, если они приносят неудобство окружающим.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положительную самооценку, уверенность в себе, чувство собственного достоинства, желание следовать социально одобряемым нормам поведения, осознание роста своих возможностей и стремление к новым достижениям.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представления о профессиях, роли труда взрослых в жизни общества и каждого человека. 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развитие самостоятельности и инициативы в труде, расширять диапазон обязанностей в элементарной трудовой деятельности по самообслуживанию, хозяйственно-бытовому, ручному труду и конструированию, труду в природе в объеме возрастных возможностей старших дошкольников.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Способствовать развитию творческих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способностей, позиции субъекта в продуктивных видах детского досуга на основе осознания ребенком собственных интересов, желаний и предпочтений.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детей об основных источниках и видах опасности в быту, на улице, в природе и способах безопасного поведения; о правилах безопасности дорожного движения в качестве пешехода и пассажира транспортного средства.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самостоятельного безопасного поведения в повседневной жизни на основе правил.</w:t>
      </w:r>
    </w:p>
    <w:p w:rsidR="00DE35B2" w:rsidRPr="00C85FE4" w:rsidRDefault="00DE35B2" w:rsidP="009A4186">
      <w:pPr>
        <w:numPr>
          <w:ilvl w:val="0"/>
          <w:numId w:val="2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 основ</w:t>
      </w:r>
      <w:proofErr w:type="gram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патриотизма – любви к своей семье, детскому саду, родной природе, соотечественникам, уважительного отношения к символике своей страны – флагу, гербу, гимну – выступает образовательной задачей для старших дошкольников. Формируя представления детей о малой родине и Отечестве, социокультурных ценностях нашего народа, об отечественных традициях и праздниках, многообразии стран и народов мира, в детском саду осуществляется ознакомление детей в самых общих чертах в интересной и доступной для них форме с государственным устройством России, армией, флотом, авиацией».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образовательной деятельности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Эмоции.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разнообразием эмоциональных состояний взрослых и сверстников, их выражение в мимике, пантомимике, действиях, интонации речи (радость, веселье, огорчение, удивление, обида, доброта, нежность, восхищение).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эмоциональной отзывчивости, освоение способов эмоциональной поддержки сверстника, взрослого, пожилого человека. Понимание того, что нельзя смеяться над недостатками внешности других детей, дразнить, давать прозвища; проявлять равнодушие к обиженному, слабому человеку.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Взаимоотношения и сотрудничество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Проявление доброжелательного отношения к сверстникам, уважения к взрослым. Овладение при поддержке взрослого умениями совместной деятельности: принимать общую цель,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способах деятельности и материалах, в процессе общего дела быть внимательными друг к другу, добиваться хорошего результата, выражать свое отношение к результату и взаимоотношениям («Все работали дружно, вырезали много красивых снежинок, и теперь мы украсим ими нашу группу»). Освоение разных формы совместной деятельности и сотрудничества со сверстниками: работа парами, подгруппами, фронтально — вместе со всеми. Оценка результатов совместных действий.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Правила культуры поведения, общения со взрослыми и сверстниками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детей с правилами культуры поведения по отношению к взрослым и сверстникам. Упражнение в использовании культурных форм общения: обращаться к взрослым по имени и отчеству, на «вы», вежливо обращаться с просьбой, самостоятельно здороваться, прощаться, благодарить за помощь и заботу. Быть дружелюбным и справедливым по отношению к сверстникам. В разговоре смотреть на собеседника, говорить приветливо, не перебивать говорящего и не прерывать разговора, если он не закончен, избегать грубого тона в общении. Умение оценить поступки с позиции правил культуры поведения и общения.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Семья.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Обогащение представлений о семье, семейных и родственных отношениях: члены семьи, ближайшие родственники по линии матери и отца. Понимание того, как поддерживаются родственные связи (переписка, разговор по телефону, посещения, электронная почта), как проявляются в семье забота,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любовь,  уважение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к другу. Знание некоторых семейных традиций, любимых занятий членов семьи. Представления о поведении в случае болезни кого-то из членов семьи, некоторые правила помощи больному. Правила отношения к пожилым людям в семье.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Труд взрослых и рукотворный мир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Конкретные профессии и взаимосвязи между ними, содержание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(Архитекторы проектируют новые здания и мосты; строители осуществляют задуманное; шоферы подвозят строительный материал; менеджеры осуществляют продажу квартир.) Понимание роли современной техники и материалов в трудовой деятельности взрослых. Уважение к труду родителей, представление о материальном обеспечении семьи, ее бюджете.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Самообслуживание и детский труд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самостоятельности в самообслуживании. Расширение объема процессов самообслуживания и хозяйственно- бытового труда (убрать игрушки, застелить свою постель, вытереть пыль, вымыть дома после еды чайную посуду). Освоение трудовых процессов, обеспечивающих ребенку возможность с небольшой помощью взрослого заботиться о своей одежде и обуви (почистить, высушить после прогулки). Представления о роли самообслуживания в заботе о здоровье: важность чистоты кожи, полоскания рта после еды. Участие в новых видах дежурства — по уголку природы, помощи педагогам при подготовке к занятиям. Освоение способов распределения коллективной работы по типу общего труда (объединение всех результатов детского труда в единый) и совместного выполнения трудового процесса, когда предмет труда переходит от одного участника труда к другому для выполнения действий. Представления о ручном труде и конструировании. Освоение умений создания поделок из бумаги, ткани, дерева, природного материала и конструкторов, способов конструирования из бросового материала, изготовление игрушек в технике оригами. Хозяйственная помощь детей в семье (совместно со взрослыми мыть посуду, поливать растения, кормить домашних животных, участвовать со взрослыми в приготовлении пищи и уборке квартиры).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представлений о разнообразии источников и причин опасности в быту, на улице, в   природе, о типичных ошибках, в ситуациях, опасных для жизни и здоровья (пожар, мороз, гроза, жаркое солнце, купание в незнакомом водоеме, переход по льду, контакты с бездомными животными и пр.). Представления о последствиях неосторожных действий (ушиб, обморожение, ожог, укус и пр.). Освоение правил поведения на улице, при переходе проезжей части дороги. Знание сигналов светофора, указателей перехода улицы, остановок транспорта. Правила поведения с незнакомыми людьми: вступать в общение только в присутствии и с разрешения родителей, не принимать угощения, подарки от незнакомых людей без согласия родителей, не открывать дверь чужим людям и пр.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Современный национальный воспитательный идеал</w:t>
      </w: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высоконравственный,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творческий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FE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Патриотизм</w:t>
      </w: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нравственный и политический принцип, социальное чувство, содержанием которого является любовь, привязанность к Родине, преданность ей и готовность к жертвам и подвигам ради неё.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F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Социальная солидарность</w:t>
      </w: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единство убеждений и действий, взаимная помощь и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поддержка, основанные на общности интересов и необходимости осуществления общих целей.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F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Гражданственность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качество, выраженное в глубоком осознании человеком своей принадлежности к обществу, в котором он живет, а также в осознании совокупности своих прав, обязанностей по отношению к обществу, в готовности добровольно следовать предписаниям его морали и закона; в более общем значении — забота об наук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F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Человечество</w:t>
      </w: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совокупность всех людей. Ввиду высокого уровня социального развития, антропологические различия между людьми дополняются культурными (в значительно большей степени, чем у других социальных животных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образовательной деятельности 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положительно настроен по отношению к окружающим, охотно вступает в общение с близкими взрослыми и сверстниками, проявляет сдержанность по отношению к незнакомым людям.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Ориентируется на известные общепринятые нормы и правила культуры поведения в контактах со взрослыми и сверстниками.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любовь к родителям, уважение к воспитателям, интересуется жизнью семьи и детского сада.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со сверстниками дружелюбен, доброжелателен, умеет принимать общий замысел, договариваться, вносить предложения, соблюдает общие правила в игре и совместной деятельности.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разные эмоциональные состояния, учитывает их в своем поведении, охотно откликается на просьбу помочь, научить другого тому, что хорошо освоил.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представления о том, что хорошо и что плохо, в оценке поступков опирается на нравственные представления. 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активен в стремлении к познанию разных видов труда и профессий, применению техники, современных машин и механизмов в труде.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относится к предметному миру как результату труда взрослых, стремится участвовать в труде взрослых.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Самостоятелен, инициативен в самообслуживании.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готовностью участвует со сверстниками в разных видах повседневного и ручного труда; при небольшой помощи взрослых планирует трудовой процесс, проявляет настойчивость, добивается нужного результата.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Представления ребенка о безопасном поведении достаточно осмысленны, может привести примеры правильного поведения в отдельных опасных ситуациях, установить связи между неправильными действиями и их последствиями для жизни.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умеет: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соблюдать правила безопасного поведения в подвижных играх, в спортивном зале;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пользоваться под присмотром взрослого опасными бытовыми предметами (ножницы, иголки и пр.) и приборами;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быть осторожным при общении с незнакомыми животными;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соблюдать правила перехода дороги, правильно вести себя в транспорте.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Избегает контактов с незнакомыми людьми на улице; вступает в разговор с незнакомыми людьми только в присутствии родителей.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Патриотизм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представления о семейных ценностях, семейных традициях, бережном отношение к ним;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нравственные чувства, эмоционально-ценностное отношение к семье;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ценностное отношение к прошлому и будущему – своему, своей семьи, своей страны;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уважительное отношение к родителям, к старшим, заботливое отношение к младшим;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символы государства – Флаг, Герб Российской Федерации и символику субъекта Российской Федерации, в которой живет;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высшие нравственные чувства: патриотизм, уважение к правам и обязанностям человека;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начальные представления о правах и обязанностях человека, гражданина, семьянина, товарища;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познавательный интерес и уважение к важнейшим событиям истории России и ее народов, к героям России;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государственным праздникам и имеет желание участвовать в праздниках и их организации в ДОО.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Гражданская позиция и правосознание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первичные представления о многонациональности России, фольклоре и этнокультурных традициях народов России;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понимает, что все люди имеют равные права и могут выступать за них;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представление о чувстве собственного достоинства, самоуважении.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направленность и зрелость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первичные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 о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нравственных ценностях в отношении общества, сверстников, взрослых, предметного мира и себя в этом мире;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проявляет нравственные чувства, эмоционально-ценностного отношения к окружающим людям, предметному миру, к себе;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испытывает чувства гордости, удовлетворенности, стыда от своих поступков, действий и поведения;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доброжелательный, умеющий слушать и слышать собеседника, обосновывать свое мнение;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выразить себя в игровой, досуговой деятельности и поведении в соответствии с нравственными ценностями;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преобразует полученные знания и способы деятельности, изменяет поведение и стиль общения со взрослыми и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  в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зависимости от ситуации;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к творческому поведению в новых ситуациях в соответствии с принятой системой ценностей;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выражает познавательный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 к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отношениям, поведению людей, стремление их осмысливать, оценивать в соответствии с усвоенными нравственными нормами и ценностями;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задает вопросы взрослым и сверстникам;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экспериментирует в сфере установления отношений, определения позиции 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собственном поведении;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самостоятельно действовать, в случае затруднений обращаться за помощью;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осознает возможности совместного поиска выхода из сложившейся проблемной ситуации или принятия решений;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принятые в обществе правила коммуникации (спокойно сидеть, слушать, дать возможность высказаться);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слушать и уважать мнения других людей;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пытается соотнести свое поведение 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и нормами общества;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осознает свое эмоциональное состояние;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свое мнение, может его обосновать;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осознает, что существует возможность влияния на свое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начальные способности управлять своим поведением, планировать свои действия;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старается не нарушать правила поведения, испытывает чувство неловкости, стыда в ситуациях, где его поведение неблаговидно;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основном определяется представлениями о хороших и плохих поступках.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Интеллектуальная самостоятельность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инициативу в самостоятельном решении несложных практических проблем и в реализации собственных идей и замыслов;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инициативу в получении новой информации и практического опыта;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желание сотрудничать с другими детьми и взрослыми в решении посильных общественных задач.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Зрелое сетевое поведение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выполняет правила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техники безопасности при использования разных средств сетевой среды и виртуальных ресурсов;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простые средства сетевого взаимодействия для установления общественно полезных и продуктивных контактов с другими людьми;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Экономическая активность</w:t>
      </w:r>
    </w:p>
    <w:p w:rsidR="00DE35B2" w:rsidRPr="00C85FE4" w:rsidRDefault="00DE35B2" w:rsidP="009A4186">
      <w:pPr>
        <w:numPr>
          <w:ilvl w:val="0"/>
          <w:numId w:val="3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первичные представления о ценностях труда, о различных профессиях;</w:t>
      </w:r>
    </w:p>
    <w:p w:rsidR="00DE35B2" w:rsidRPr="00C85FE4" w:rsidRDefault="00DE35B2" w:rsidP="009A4186">
      <w:pPr>
        <w:numPr>
          <w:ilvl w:val="0"/>
          <w:numId w:val="3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уважение к людям труда в семье и в обществе;</w:t>
      </w:r>
    </w:p>
    <w:p w:rsidR="00DE35B2" w:rsidRPr="00C85FE4" w:rsidRDefault="00DE35B2" w:rsidP="009A4186">
      <w:pPr>
        <w:numPr>
          <w:ilvl w:val="0"/>
          <w:numId w:val="3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навыки сотрудничества со сверстниками и взрослыми в трудовой деятельности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Коммуникация и сотрудничество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выслушать замечание и адекватно отреагировать на него (эмоционально, вербально);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выразить и отстоять свою позицию, а также принять позицию другого человека (сверстника, взрослого);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 относиться к лжи и манипуляции (в собственном поведении и со стороны других людей);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стремится обличить несправедливость 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встать на защиту несправедливо обиженного;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разные виды заданий, поручений, просьб, связанных с гармонизацией общественного окружения;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выступить и в роли организатора, 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роли исполнителя в деловом, игровом, коммуникативном взаимодействии;</w:t>
      </w:r>
    </w:p>
    <w:p w:rsidR="00DE35B2" w:rsidRPr="00C85FE4" w:rsidRDefault="00DE35B2" w:rsidP="009A4186">
      <w:pPr>
        <w:numPr>
          <w:ilvl w:val="0"/>
          <w:numId w:val="3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посильную помощь другим людям (сверстникам и взрослым) по их просьбе и собственной инициативе.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и безопасность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регулировать свое поведение и эмоции в обществе, сдерживать негативные импульсы 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состояния;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знает и выполняет нормы и правила поведения в общественных местах 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их спецификой (детский сад, транспорт, поликлиника, магазин, музей, театр и пр.);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донести свою мысль с использованием разных средств общения до собеседника на основе особенностей его личности (возрастных, психологических, физических);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 реагирует на непривычное поведение других людей, стремится обсудить его с взрослыми без осуждения;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применяет физического насилия и вербальной агрессии в общении с другими людьми;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отстаивает свое достоинство и свои права в обществе сверстников и взрослых;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менее защищенным и слабым сверстникам отстаивать их права и достоинство;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первичные представления 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экологических ценностях, основанных на заботе о живой и неживой природе, родном крае, бережном отношении к собственному здоровью;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желание участвовать 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экологических проектах, различных мероприятиях экологической направленности;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разнообразные нравственные чувства, эмоционально-ценностное отношение к природе;</w:t>
      </w:r>
    </w:p>
    <w:p w:rsidR="00DE35B2" w:rsidRPr="00C85FE4" w:rsidRDefault="00DE35B2" w:rsidP="009A4186">
      <w:pPr>
        <w:numPr>
          <w:ilvl w:val="0"/>
          <w:numId w:val="3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начальные знания о традициях нравственно-этического отношения к природе в культуре России, нормах экологической этики.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Мобильность и устойчивость</w:t>
      </w:r>
    </w:p>
    <w:p w:rsidR="00DE35B2" w:rsidRPr="00C85FE4" w:rsidRDefault="00DE35B2" w:rsidP="009A4186">
      <w:pPr>
        <w:numPr>
          <w:ilvl w:val="0"/>
          <w:numId w:val="3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посильных общественно-значимых социальных проектах;</w:t>
      </w:r>
    </w:p>
    <w:p w:rsidR="00DE35B2" w:rsidRPr="00C85FE4" w:rsidRDefault="00DE35B2" w:rsidP="009A4186">
      <w:pPr>
        <w:numPr>
          <w:ilvl w:val="0"/>
          <w:numId w:val="3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просьбы и поручения взрослых и сверстников;</w:t>
      </w:r>
    </w:p>
    <w:p w:rsidR="00DE35B2" w:rsidRPr="00C85FE4" w:rsidRDefault="00DE35B2" w:rsidP="009A4186">
      <w:pPr>
        <w:numPr>
          <w:ilvl w:val="0"/>
          <w:numId w:val="3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распределить и удержать собственное внимание в процессе деятельности, самостоятельно преодолеть в ее ходе трудности;</w:t>
      </w:r>
    </w:p>
    <w:p w:rsidR="00DE35B2" w:rsidRPr="00C85FE4" w:rsidRDefault="00DE35B2" w:rsidP="009A4186">
      <w:pPr>
        <w:numPr>
          <w:ilvl w:val="0"/>
          <w:numId w:val="3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оценивает результаты своей деятельности и стремится к их совершенствованию;</w:t>
      </w:r>
    </w:p>
    <w:p w:rsidR="00DE35B2" w:rsidRPr="00C85FE4" w:rsidRDefault="00DE35B2" w:rsidP="009A4186">
      <w:pPr>
        <w:numPr>
          <w:ilvl w:val="0"/>
          <w:numId w:val="3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основы способности действовать в режиме многозадачности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обеспечение: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Комплексные программы и специализированные пособия к ним:</w:t>
      </w:r>
    </w:p>
    <w:p w:rsidR="00DE35B2" w:rsidRPr="00C85FE4" w:rsidRDefault="00DE35B2" w:rsidP="009A4186">
      <w:pPr>
        <w:numPr>
          <w:ilvl w:val="0"/>
          <w:numId w:val="3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«Детство». Основная общеобразовательная программа дошкольного образования / Под ред. Т. И. Бабаева, О. В. Солнцева, А.Г. Гогоберидзе и др. –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«ИЗДАТЕЛЬСТВО «ДЕТСТВО-ПРЕСС», 2014г. – 352 с.</w:t>
      </w:r>
    </w:p>
    <w:p w:rsidR="00DE35B2" w:rsidRPr="00C85FE4" w:rsidRDefault="00DE35B2" w:rsidP="009A4186">
      <w:pPr>
        <w:numPr>
          <w:ilvl w:val="0"/>
          <w:numId w:val="3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педагогического процесса в старшей группе (с 5 до 6 лет) дошкольной образовательной ситуации. –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«Издательство «ДЕТСТВО-ПРЕСС», 2014 – 15 с.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Учебно-методические пособия:</w:t>
      </w:r>
    </w:p>
    <w:p w:rsidR="00DE35B2" w:rsidRPr="00C85FE4" w:rsidRDefault="00DE35B2" w:rsidP="009A4186">
      <w:pPr>
        <w:numPr>
          <w:ilvl w:val="0"/>
          <w:numId w:val="3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Алёшина Н.В. Ознакомление дошкольников с окружающим и социальной действительностью. Старшая и подготовительная группы. – М.: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Элизе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Трейдинг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ЦГЛ, 2004.  Стр. 15 </w:t>
      </w:r>
    </w:p>
    <w:p w:rsidR="00DE35B2" w:rsidRPr="00C85FE4" w:rsidRDefault="00DE35B2" w:rsidP="009A4186">
      <w:pPr>
        <w:numPr>
          <w:ilvl w:val="0"/>
          <w:numId w:val="3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Авдеева Н.Н. Князева Н. Л., Безопасность: Учебное пособие по основам безопасности жизнедеятельности детей в д/с. – </w:t>
      </w:r>
      <w:proofErr w:type="spellStart"/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«ДЕТСВО – ПРЕСС», 2003 г</w:t>
      </w:r>
    </w:p>
    <w:p w:rsidR="00DE35B2" w:rsidRPr="00C85FE4" w:rsidRDefault="00DE35B2" w:rsidP="009A4186">
      <w:pPr>
        <w:numPr>
          <w:ilvl w:val="0"/>
          <w:numId w:val="3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Бабаева, Т. И. Образовательная область «Социализация». Как работать по программе «Детство»: учеб. – метод. Пособие/Т.И. Бабаева, Т.А. Березина, Л.С.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Римашевская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науч. Ред. А.Г. Гогоберидзе. – ООО «Издательство «Детство – Пресс»,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2012.-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256 с.</w:t>
      </w:r>
    </w:p>
    <w:p w:rsidR="00DE35B2" w:rsidRPr="00C85FE4" w:rsidRDefault="00DE35B2" w:rsidP="009A4186">
      <w:pPr>
        <w:numPr>
          <w:ilvl w:val="0"/>
          <w:numId w:val="3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Что было до…: игры – путешествия в прошлое предметов/О.В.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ТЦ Сфера, 2004. – 160 с.: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цв.вкл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(Серия «Вместе с детьми»)</w:t>
      </w:r>
    </w:p>
    <w:p w:rsidR="00DE35B2" w:rsidRPr="00C85FE4" w:rsidRDefault="00DE35B2" w:rsidP="009A4186">
      <w:pPr>
        <w:numPr>
          <w:ilvl w:val="0"/>
          <w:numId w:val="3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Николаева С. О. Занятия по культуре поведения с дошкольниками и младшими школьниками: Литературный и музыкально – игровой материал: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учеб.-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метод. пособие М.: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Изд. Центр ВЛАДОС, 2003 </w:t>
      </w:r>
    </w:p>
    <w:p w:rsidR="00DE35B2" w:rsidRPr="00C85FE4" w:rsidRDefault="00DE35B2" w:rsidP="009A4186">
      <w:pPr>
        <w:numPr>
          <w:ilvl w:val="0"/>
          <w:numId w:val="3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безопасного поведения дошкольников: занятия, планирование, рекомендации/ авт.-сост. О.В.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Черномашенцева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2012</w:t>
      </w:r>
    </w:p>
    <w:p w:rsidR="00DE35B2" w:rsidRPr="00C85FE4" w:rsidRDefault="00DE35B2" w:rsidP="009A4186">
      <w:pPr>
        <w:numPr>
          <w:ilvl w:val="0"/>
          <w:numId w:val="3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Шипицина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Азбука общения (для детей от 3 до 6 лет) – М.: Детство – Пресс – 2010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Вариативные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детско-взрослой (партнерской) деятельности: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ООД,</w:t>
      </w:r>
      <w:r w:rsidRPr="00C85F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игровые упражнения, совместные с воспитателем игры (дидактические, подвижные), ситуативный разговор с детьми, педагогические ситуации, беседы, ситуации морального выбора, проектная деятельность, интегративная деятельность, наблюдение, чтение художественной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литературы,  проблемная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ситуация, индивидуальная работа, праздники, экскурсии, индивидуальная и коллективная трудовая деятельность.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Предполагаемая самостоятельная деятельность детей: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совместные со сверстниками игры, индивидуальная игра, (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Сюжетно-ролевые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 по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ПДД, «Больница»; дидактические игры на соответствующие темы: «Опасные ситуации», «Съедобное – несъедобное», «Как избежать неприятностей» и т.д.; игры с макетами по ПДД.); самостоятельная трудовая  деятельность детей:</w:t>
      </w:r>
      <w:r w:rsidRPr="00C85F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самообслуживанию;</w:t>
      </w:r>
      <w:r w:rsidRPr="00C85F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поддержанию порядка на участке и в группе (хозяйственно-бытовой труд).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Предполагаемая совместная деятельность с семьей: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беседы, консультации, наглядно-информационное сопровождение, родительские собрания, обогащение предметной пространственной развивающей среды.</w:t>
      </w:r>
    </w:p>
    <w:p w:rsidR="00DE35B2" w:rsidRPr="00C85FE4" w:rsidRDefault="00DE35B2" w:rsidP="006B1EE4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образовательной деятельности 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к самостоятельному познанию объектов окружающего мира в его разнообразных проявлениях и простейших зависимостях.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аналитическое восприятие, умение использовать разные способы познания: обследование объектов, установление связей между способом обследования и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познаваемым свойством предмета, сравнение по разным основаниям (внешне видимым и скрытым существенным признакам), измерение, упорядочивание, классификация.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отражать результаты познания в речи, рассуждать, пояснять, приводить примеры и аналогии.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эмоционально-ценностное отношение к окружающему миру (природе, людям, предметам).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творческое отражение результатов познания в продуктах детской деятельности.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представления о людях, их нравственных качествах, гендерных отличиях, социальных и профессиональных ролях, правилах взаимоотношений взрослых и детей.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ребенка о себе, своих умениях, некоторых особенностях человеческого организма.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о родном городе и стране, гражданско- патриотические чувства.</w:t>
      </w:r>
    </w:p>
    <w:p w:rsidR="00DE35B2" w:rsidRPr="00C85FE4" w:rsidRDefault="00DE35B2" w:rsidP="00A8087E">
      <w:pPr>
        <w:numPr>
          <w:ilvl w:val="0"/>
          <w:numId w:val="3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стремление узнавать о других странах и народах мира.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образовательной деятельности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сенсорной культуры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и называние всех цветов спектра и ахроматических цветов (черный, серый, белый), оттенков цвета (темно-красный, светло-серый), 3—5 тонов цвета (малиновый, лимонный, салатный, бирюзовый, сиреневый...), теплых и холодных оттенков. Различение и называние геометрических фигур (круг, квадрат, овал, прямоугольник, треугольник, ромб, трапеция), освоение способов воссоздания фигуры из частей, деления фигуры на части; освоение умения выделять (с помощью взрослого) структуру плоских геометрических фигур (стороны, углы, вершины). Использование сенсорных эталонов для оценки свойств предметов (фуражка темно-синяя, значок в форме ромба, стакан глубже чашки, книга тяжелее тетрадки). Освоение умений выделять сходство и отличие между группами предметов. Проявление умения сравнивать предметы, выделять 3—5 признаков сходства и отличия, группировать предметы по разным основаниям преимущественно на основе зрительной оценки; различать звуки (музыкальные звуки по разным характеристикам: высоте, тембру, громкости, длительности; звуки родного языка).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Формирование первичных представлений о себе, других людях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интереса к людям разного пола и возраста. Овладение пониманием особенностей проявления характерных мужских и женских качеств, умениями оценивать поступки людей разного пола с учетом гендерной принадлежности. Освоение разнообразия мужских и женских имен, происхождения некоторых имен, имени и отчества. Освоение представлений о многообразии социальных ролей, выполняемых взрослыми. Понимание труда людей как основы создания богатства окружающего мира. Освоение представлений о себе и семье: о своих имени, фамилии, поле, возрасте, месте жительства, домашнем адресе, увлечениях членов семьи, профессиях родителей. Овладение некоторыми сведениями об организме, понимание назначения отдельных органов и условий их нормального функционирования.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первичных представлений о малой родине и Отечестве, многообразии стран и народов мира.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Освоение представлений о своем городе (селе) — названия родного города (села), его особенностях (местах отдыха и работы близких, основных достопримечательностях). Освоение представлений о названии ближайших улиц, назначении некоторых общественных учреждений города (села) — магазинов, поликлиники, больниц, кинотеатров, кафе. Понимание особенностей правил поведения в общественных учреждениях города. Проявление интереса к родной стране. Освоение представлений о ее столице, государственном флаге и гербе. Освоение представлений о содержании основных государственных праздников России, ярких исторических событиях, героях России. Понимание многообразия россиян разных национальностей — особенностей их внешнего вида, одежды, традиций. Развитие интереса к сказкам, песням, играм разных народов. Развитие толерантности по отношению к людям разных национальностей. Понимание того, что все люди трудятся, чтобы жить счастливо и сделать свою страну богатой и счастливой. Освоение представлений о других странах и народах мира. Понимание, что в других странах есть свои достопримечательности, традиции, свои флаги и гербы. Развитие интереса к жизни людей в разных странах. Понимание того, что люди из разных стран стремятся беречь Землю и дружить.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Ребенок открывает мир природы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объема представлений о многообразии мира растений, животных, Умение видеть различия в потребностях у конкретных животных и растений (во влаге, тепле, пище, воздухе, месте обитания и убежище). Обнаружение признаков благоприятного или неблагоприятного состояния природных объектов и их причин (у растения сломана ветка, повреждены корни, листья опутаны паутиной). Сравнение растений и животных по разным основаниям, отнесение их к определенным группам (деревья, кусты, травы; грибы; рыбы, птицы, звери, насекомые) по признакам сходства. Установление сходства между животными, растениями и человеком (питается, дышит воздухом, двигается и т. д.) и отличия (думает, говорит и т. д.). Представления о неживой природе как среде обитания животных и растений, ее особенности (состав, качества и свойства). Особенности жизни живых существ в определенной среде обитания. Установление последовательности сезонных изменений в природе (смена условий в неживой природе влечет изменения в жизни растений, насекомых, птиц и других животных) и в жизни людей. Понимание причин этих явлений. Накопление представлений о жизни животных и растений в разных климатических условиях: в пустыне, на севере (особенности климата, особенности приспособления растений и животных к жизни в пустыне, на Севере). Установление стадий роста и развития хорошо знакомых детям животных и растений, яркие изменения внешнего вида и повадок детенышей животных в процессе роста. Развитие представлений о природных сообществах растений и животных (лес, водоем, луг, парк), их обитателях, установление причин их совместного существования (в лесу растет много деревьев, они создают тень, поэтому под деревьями произрастают тенелюбивые кустарники, травы и грибы и т. д.). Понимание разнообразных ценностей природы (эстетическая, познавательная, практическая природа как среда жизни человека). Осознание правил поведения в природе.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образовательной деятельности: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проявляет разнообразные познавательные интересы, имеет дифференцированные представления о мире, отражает свои чувства и впечатления в предпочитаемой деятельности.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Активен в разных видах познавательной деятельности; по собственной инициативе наблюдает, экспериментирует, рассуждает, выдвигает проблемы, проявляет догадку и сообразительность в процессе их решения.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название своей страны, ее государственные символы, проявляет интерес к жизни людей в других странах.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Рассказывает о себе и своей семье, собственных увлечениях, достижениях, интересах.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жизни семьи, уважение к воспитателям, интересуется жизнью семьи и детского сада.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различает людей по полу, возрасту, профессии (малышей, школьников, взрослых, пожилых людей) как в реальной жизни, так и на иллюстрациях.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знает свои имя, фамилию, возраст, пол.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городу (селу), в котором живет, знает некоторые сведения о его достопримечательностях, событиях городской жизни.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название своей страны, ее государственные символы, испытывает чувство гордости за свою страну.</w:t>
      </w:r>
    </w:p>
    <w:p w:rsidR="00DE35B2" w:rsidRPr="00C85FE4" w:rsidRDefault="00DE35B2" w:rsidP="009A4186">
      <w:pPr>
        <w:numPr>
          <w:ilvl w:val="0"/>
          <w:numId w:val="2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жизни людей в других странах.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Комплексные программы и специализированные пособия к ним:</w:t>
      </w:r>
    </w:p>
    <w:p w:rsidR="00DE35B2" w:rsidRPr="00C85FE4" w:rsidRDefault="00DE35B2" w:rsidP="00A8087E">
      <w:pPr>
        <w:numPr>
          <w:ilvl w:val="0"/>
          <w:numId w:val="3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«Детство». Основная общеобразовательная программа дошкольного образования / Под ред. Т. И. Бабаева, О. В. Солнцева, А.Г. Гогоберидзе и др. –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«ИЗДАТЕЛЬСТВО «ДЕТСТВО-ПРЕСС», 2014г. – 352 с.</w:t>
      </w:r>
    </w:p>
    <w:p w:rsidR="00DE35B2" w:rsidRPr="00C85FE4" w:rsidRDefault="00DE35B2" w:rsidP="00A8087E">
      <w:pPr>
        <w:numPr>
          <w:ilvl w:val="0"/>
          <w:numId w:val="37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педагогического процесса в старшей группе (с 5 до 6 лет) дошкольной образовательной ситуации. –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«Издательство «ДЕТСТВО-ПРЕСС», 2014 – 15 с.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Учебно-методические пособия:</w:t>
      </w:r>
    </w:p>
    <w:p w:rsidR="00DE35B2" w:rsidRPr="00C85FE4" w:rsidRDefault="00DE35B2" w:rsidP="00A8087E">
      <w:pPr>
        <w:numPr>
          <w:ilvl w:val="0"/>
          <w:numId w:val="3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Крухлет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Образовательная область «Труд». Как работать по программе «Детство»: учеб-метод. пособие/ М.В.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Крухлет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А.А.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Крухлет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науч. ред. А.Г.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Гогоберидзе.-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СПб.: ООО «Издательство «Детство – Пресс», 2012. </w:t>
      </w:r>
    </w:p>
    <w:p w:rsidR="00DE35B2" w:rsidRPr="00C85FE4" w:rsidRDefault="00DE35B2" w:rsidP="00A8087E">
      <w:pPr>
        <w:numPr>
          <w:ilvl w:val="0"/>
          <w:numId w:val="3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Молодова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 Игровые экологические занятия с детьми: Учебно-метод. Пособие для воспитателей детских садов и учителей. –Мн.: «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Асар»-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1996 </w:t>
      </w:r>
    </w:p>
    <w:p w:rsidR="00DE35B2" w:rsidRPr="00C85FE4" w:rsidRDefault="00DE35B2" w:rsidP="00A8087E">
      <w:pPr>
        <w:numPr>
          <w:ilvl w:val="0"/>
          <w:numId w:val="3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для дошкольников 5-6 лет. Сценарии занятий по развитию математических представлений. (изд. 2-е,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.). – М.: ТЦ Сфера, 2002. 80 с.</w:t>
      </w:r>
    </w:p>
    <w:p w:rsidR="00DE35B2" w:rsidRPr="00C85FE4" w:rsidRDefault="00DE35B2" w:rsidP="00A8087E">
      <w:pPr>
        <w:numPr>
          <w:ilvl w:val="0"/>
          <w:numId w:val="3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 дошкольников (методические рекомендации0/Автор – составитель: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Поляруш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 – Нижневартовск: издательство «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Приобье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E35B2" w:rsidRPr="00C85FE4" w:rsidRDefault="00DE35B2" w:rsidP="00A8087E">
      <w:pPr>
        <w:numPr>
          <w:ilvl w:val="0"/>
          <w:numId w:val="38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Бондаренко Т. М. Комплексные занятия в старшей группе детского сада: Практическое пособие для воспитателей и методистов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ДОУ.-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Воронеж: ТЦ «Учитель», 2006.- 432с.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Вариативные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детско-взрослой (партнерской) </w:t>
      </w:r>
      <w:proofErr w:type="gramStart"/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деятельности: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рассматривание, беседы, сюжетно-ролевые игры, дидактические игры, чтение художественной литературы, экспериментально-исследовательская деятельность детей, проблемная ситуация, индивидуальная работа с детьми по РМП.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Предполагаемая самостоятельная деятельность детей: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игровая, продуктивная,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совместная со сверстниками игра, индивидуальная игра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Предполагаемая совместная деятельность с семьей:</w:t>
      </w:r>
      <w:r w:rsidRPr="00C85F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беседы, консультации, наглядно-информационное сопровождение, родительские собрания, обогащение предметной пространственной развивающей среды.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«Речевое развитие»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образовательной деятельности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монологические формы речи, стимулировать речевое творчество детей.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Обогащать представления детей о правилах речевого этикета и способствовать осознанному желанию и умению детей следовать им в процессе общения.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соблюдать этику общения в условиях коллективного взаимодействия.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словарь детей за счет расширения представлений о явлениях социальной жизни, взаимоотношениях и характерах людей.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замечать и доброжелательно исправлять ошибки в речи сверстников.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интерес к письменным формам речи.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Поддерживать интерес к рассказыванию по собственной инициативе.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первоначальные представления об особенностях литературы: о родах (фольклор и авторская литература), видах (проза и поэзия), о многообразии жанров и их некоторых признаках (композиция, средства языковой выразительности).</w:t>
      </w:r>
    </w:p>
    <w:p w:rsidR="00DE35B2" w:rsidRPr="00C85FE4" w:rsidRDefault="00DE35B2" w:rsidP="00A8087E">
      <w:pPr>
        <w:numPr>
          <w:ilvl w:val="0"/>
          <w:numId w:val="39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понимания литературного текста в единстве его содержания и формы, смыслового и эмоционального подтекста.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образовательной деятельности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Владение речью как средством общения и культуры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Освоение этикета телефонного разговора, столового, гостевого этикета, этикета взаимодействия в общественных местах (в театре, музее, кафе); освоение и использование невербальных средств общения: мимики, жестов, позы; участие в коллективных разговорах, использование принятых норм вежливого речевого общения (внимательно слушать собеседника, правильно задавать вопрос, строить свое высказывание кратко или распространенно, ориентируясь на задачу общения).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речи.</w:t>
      </w: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умений: самостоятельно строить игровые и деловые диалоги; пересказывать литературные произведения самостоятельно по ролям, по частям, правильно передавая идею и содержание, пользоваться прямой и косвенной речью; с помощью воспитателя определять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сюжетные рассказы по картине, из личного опыта; с помощью воспитателя строить свой рассказ в соответствии с логикой повествования: экспозиция (обозначение действующих лиц, времени и места действия), завязка (причина события), развитие событий и кульминация (момент наивысшего напряжения), развязка (окончание); в повествовании отражать типичные особенности жанра сказки или рассказа; грамматически правильно использовать в речи: несклоняемые существительные (метро, пальто, пианино, эскимо), слова, имеющие только множественное или только единственное число (ножницы, очки), глаголы «одеть» и «надеть», существительные множественного числа в родительном падеже; образовывать слова, пользуясь суффиксами (учитель, строитель, спасатель; солонка, масленка), приставками (подснежник, подосиновик).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Развитие речевого творчества.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самостоятельному сочинению, созданию разнообразных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творческих рассказов: придумывание продолжения и окончания к рассказу,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по аналогии, рассказы по плану воспитателя, по модели; внимательно выслушивать рассказы сверстников, замечать речевые ошибки и доброжелательно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 их; использовать элементы речи-доказательства при отгадывании загадок, в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совместных игр, в повседневном общении.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словаря за счет слов, обозначающих: названия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профессий, учреждений, предметов и инструментов труда, техники, помогающей в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 трудовых действий и качества их выполнения; личностные характеристики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(честность, справедливость, доброта, заботливость, верность и т. д.), его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и настроения, внутренние переживания; социально-нравственные категории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(добрый, злой, вежливый, трудолюбивый, честный и т. д.), оттенки цвета (розовый,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бежевый, зеленовато-голубоватый и т. д.), тонкое дифференцирование формы, размера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 признаков объекта; названия обследовательских действий, необходимых для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качеств и свойств предметов (погладил, подул, взвесил, понюхал и т. д.).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обобщения — объединения предметов в группы по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 признакам (посуда, мебель, одежда, обувь, головные уборы, постельные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принадлежности, транспорт, домашние животные, дикие звери, овощи, фрукты).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умения находить в текстах литературных произведений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сравнения,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эпитеты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; использовать их при сочинении загадок, сказок, рассказов.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Развитие звуковой и интонационной культуры речи, фонематического слуха.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чистого произношения сонорных звуков ([л], [л’], [р], [р’]);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в чистом звукопроизношении в процессе повседневного речевого общения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 звуковом анализе слов; использование средств интонационной выразительности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чтении стихов, пересказе литературных произведений, в процессе общения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(самостоятельное изменение темпа, ритма речи, силы и тембра голоса в зависимости от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содержания).</w:t>
      </w: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звуковой аналитико-синтетической активности как предпосылки обучения грамоте Освоение представления о существовании разных языков. Освоение терминов «слово», «звук», «буква», «предложение», «гласный звук» и «согласный звук»; звуковой анализ слова. Освоение умений: делить на слоги двух-,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трехслоговые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слова; осуществлять звуковой анализ простых </w:t>
      </w:r>
      <w:proofErr w:type="spell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трехзвуковых</w:t>
      </w:r>
      <w:proofErr w:type="spell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предложении; развивать мелкую моторику кистей рук: раскрашивание, штриховка, мелкие мозаики.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Знакомство с книжной культурой, детской литературой</w:t>
      </w: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классических и современных поэтических произведений (лирические и юмористические стихи, поэтические сказки, литературные загадки, басни) и прозаических текстов (сказки, сказки-повести, рассказы); проявление интереса к рассказам и сказкам с нравственным содержанием; понимание образности и выразительности языка литературных произведений; проявление интереса к текстам познавательного содержания (например, фрагментам детских энциклопедий).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образовательной деятельности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познавательную и деловую активность в общении со взрослыми и сверстниками, делится знаниями, задает вопросы.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Инициативен и самостоятелен в придумывании загадок, сказок, рассказов.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интересом относится к аргументации, доказательству и широко ими пользуется.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Замечает речевые ошибки сверстников, доброжелательно исправляет их.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богатый словарный запас. Безошибочно пользуется обобщающими словами и понятиями.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чистая, грамматически правильная, выразительная.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средствами звукового анализа слов, определяет основные качественные характеристики звуков в слове (гласный — согласный), место звука в слове.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пересказывает рассказы и сказки, сочиняет загадки.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на вопросы по содержанию литературного произведения, устанавливает причинные связи.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избирательное отношение к произведениям определенной тематики и жанра, внимание к языку литературного произведения.</w:t>
      </w:r>
    </w:p>
    <w:p w:rsidR="00DE35B2" w:rsidRPr="00C85FE4" w:rsidRDefault="00DE35B2" w:rsidP="00A8087E">
      <w:pPr>
        <w:numPr>
          <w:ilvl w:val="0"/>
          <w:numId w:val="40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основные жанры: стихотворение, сказка, рассказ, имеет представления о некоторых их особенностях.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обеспечение: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Комплексные программы и специализированные пособия к ним:</w:t>
      </w:r>
    </w:p>
    <w:p w:rsidR="00DE35B2" w:rsidRPr="00C85FE4" w:rsidRDefault="00DE35B2" w:rsidP="00A8087E">
      <w:pPr>
        <w:numPr>
          <w:ilvl w:val="0"/>
          <w:numId w:val="4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«Детство». Основная общеобразовательная программа дошкольного образования / Под ред. Т. И. Бабаева, 3.А. О. В. Солнцева, А.Г. Гогоберидзе и др. –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 «ИЗДАТЕЛЬСТВО «ДЕТСТВО-ПРЕСС», 2014г. – 352 с.</w:t>
      </w:r>
    </w:p>
    <w:p w:rsidR="00DE35B2" w:rsidRPr="00C85FE4" w:rsidRDefault="00DE35B2" w:rsidP="00A8087E">
      <w:pPr>
        <w:numPr>
          <w:ilvl w:val="0"/>
          <w:numId w:val="41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педагогического процесса в старшей группе (с 5 до 6 лет) дошкольной образовательной ситуации. –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«Издательство «ДЕТСТВО-ПРЕСС», 2014 – 15 с.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Учебно-методические пособия: </w:t>
      </w:r>
    </w:p>
    <w:p w:rsidR="00DE35B2" w:rsidRPr="00C85FE4" w:rsidRDefault="00DE35B2" w:rsidP="00A8087E">
      <w:pPr>
        <w:numPr>
          <w:ilvl w:val="0"/>
          <w:numId w:val="4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Акулова О.В. образовательная область «Чтение художественной литературы». Как работать по программе «Детство»: учеб. - метод. Пособие / О.В. Акулова, Л.М. Гурович;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науч. Ред. А.Г. </w:t>
      </w: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Гогоборидзе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– СПб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: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 «Издательство «Детство – Пресс»; М.: ТЦ Сфера, 2012.192 с.</w:t>
      </w:r>
    </w:p>
    <w:p w:rsidR="00DE35B2" w:rsidRPr="00C85FE4" w:rsidRDefault="00DE35B2" w:rsidP="00A8087E">
      <w:pPr>
        <w:numPr>
          <w:ilvl w:val="0"/>
          <w:numId w:val="4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речи детей 5-7 лет.2-еизд, </w:t>
      </w: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/ Под ред. О.С.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Ушаковой.-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М.: ТЦ Сфера, 2013.- 272с- (Развиваем речь)</w:t>
      </w:r>
    </w:p>
    <w:p w:rsidR="00DE35B2" w:rsidRPr="00C85FE4" w:rsidRDefault="00DE35B2" w:rsidP="00A8087E">
      <w:pPr>
        <w:numPr>
          <w:ilvl w:val="0"/>
          <w:numId w:val="4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речи :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конспекты занятий с детьми старшего дошкольного возраста / авт. –сост. Л. Е. Кыласова.- Изд.3-е.- Волгоград: Учитель. -258с.</w:t>
      </w:r>
    </w:p>
    <w:p w:rsidR="00DE35B2" w:rsidRPr="00C85FE4" w:rsidRDefault="00DE35B2" w:rsidP="00A8087E">
      <w:pPr>
        <w:numPr>
          <w:ilvl w:val="0"/>
          <w:numId w:val="4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Журова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Л.Е., Воронцова Н.С. «Обучение дошкольников грамоте» метод. пособие –М.: Просвещение – 2002»</w:t>
      </w:r>
    </w:p>
    <w:p w:rsidR="00DE35B2" w:rsidRPr="00C85FE4" w:rsidRDefault="00DE35B2" w:rsidP="00A8087E">
      <w:pPr>
        <w:numPr>
          <w:ilvl w:val="0"/>
          <w:numId w:val="4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Сомкова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О.Н. Образовательная область «Коммуникация» Как работать по программе «Детство»: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учеб.-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 </w:t>
      </w:r>
    </w:p>
    <w:p w:rsidR="00DE35B2" w:rsidRPr="00C85FE4" w:rsidRDefault="00DE35B2" w:rsidP="00A8087E">
      <w:pPr>
        <w:numPr>
          <w:ilvl w:val="0"/>
          <w:numId w:val="42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Бондаренко Т. М. Комплексные занятия в старшей группе детского сада: Практическое пособие для воспитателей и методистов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ДОУ.-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Воронеж: ТЦ «Учитель», 2006.- 432с.  О.Н. </w:t>
      </w: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Сомкова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науч. Ред А.Г. Гогоберидзе. –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 «Издательство «Детство – Пресс», 2012. – 208 с.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детско-взрослой (партнерской) деятельности: 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НОД,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дидактические игры на развитие компонентов устной речи детей, игры на активизацию активного и пассивного словаря; рассматривание картинок, иллюстраций, речевое общение, чтение сказок и разучивание стихов, потешек, слушание, воспроизведение  рассказов и стихов, совместное рассказывание, </w:t>
      </w:r>
      <w:proofErr w:type="spell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аудиослушание</w:t>
      </w:r>
      <w:proofErr w:type="spell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художественных произведений, литературные викторины, праздники и развлечения, тематические досуги, драматизации, детские спектакли по мотивам прочитанных произведений, чтение художественной литературы, рассматривание картинок, иллюстраций в книгах, пальчиковые игры, словесные игры с движением, подвижные игры, театрализованные игры, сюжетно-ролевые игры, обсуждение, рассказ, беседа, литературные викторины.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Предполагаемая самостоятельная деятельность детей: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рассматривание сюжетных картинок, иллюстраций в книгах, театрализованные </w:t>
      </w:r>
      <w:proofErr w:type="gram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игры,  сюжетно</w:t>
      </w:r>
      <w:proofErr w:type="gram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-ролевые игры, подвижные игры с текстовым сопровождением, пальчиковые игры, все виды самостоятельной  детской деятельности предполагающие общение со сверстниками. сюжетно-ролевые игры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Предполагаемая совместная деятельность с семьей:</w:t>
      </w:r>
      <w:r w:rsidRPr="00C85FE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консультации, беседы, </w:t>
      </w:r>
      <w:r w:rsidRPr="00C85F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наглядно-информационное сопровождение, обогащение предметной пространственной развивающей среды.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Образовательная область «Художественно-эстетическое развитие»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Задачи образовательной деятельности 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Активизировать проявление эстетического отношения к окружающему миру (искусству, природе, предметам быта, игрушкам, социальным явлениям).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Развивать художественно-эстетическое восприятие,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суждений.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 Развивать представления о жанрово-видовом разнообразии искусства, способствовать освоению детьми языка изобразительного искусства и художественной деятельности, формировать опыт восприятия разнообразных эстетических объектов и произведений искусства.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эстетические интересы, эстетические предпочтения, желание познавать искусство и осваивать изобразительную деятельность.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продуктивной деятельности и детского творчества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Развивать изобразительную деятельность детей: самостоятельное определение замысла будущей работы, стремление создать выразительный образ, умение самостоятельно отбирать впечатления, переживания для определения сюжета, выбирать соответствующие образу изобразительные техники и материалы, планировать деятельность и достигать результата, оценивать его, взаимодействовать с другими детьми в процессе коллективных творческих работ. 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технические и изобразительно-выразительные умения.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Поддерживать личностные проявления старших дошкольников в процессе освоения искусства и собственной творческой деятельности: самостоятельность, инициативность, индивидуальность, творчество.</w:t>
      </w:r>
    </w:p>
    <w:p w:rsidR="00DE35B2" w:rsidRPr="00C85FE4" w:rsidRDefault="00DE35B2" w:rsidP="00A8087E">
      <w:pPr>
        <w:numPr>
          <w:ilvl w:val="0"/>
          <w:numId w:val="43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Продолжать развивать эмоционально-эстетические, творческие, сенсорные и познавательные способности.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Содержание образовательной деятельности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умений откликаться и замечать красоту окружающего мира,</w:t>
      </w: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дифференцированно воспринимать многообразие форм, цвета, фактуры, способы их</w:t>
      </w: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передачи в художественных образах. Ассоциировать и образно воспринимать их.</w:t>
      </w: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художественно-эстетические способности.</w:t>
      </w: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Умения художественного восприятия: самостоятельно и последовательно</w:t>
      </w: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анализировать произведения и архитектурные объекты; выделять типичное,</w:t>
      </w: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обобщенное. Умения различать произведения искусства разных видов, понимание</w:t>
      </w: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специфики разных видов искусства.</w:t>
      </w: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Представления и опыт восприятия произведений искусства Декоративно-прикладное искусство разных видов (игрушки, утварь, одежда, предметы быта) и разных областей России; технологии изготовления, назначение, особенности: яркость, нарядность, обобщенность, декоративность, единство эстетического и утилитарного, символичность образов животных, явлений природы. Ценность народного искусства; воспитание желания его сохранять и познавать. Своеобразие декоративно-оформительского искусства: назначение, виды: </w:t>
      </w:r>
      <w:proofErr w:type="gram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одежда,  мебель</w:t>
      </w:r>
      <w:proofErr w:type="gram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предметы быта. Способы оформления поздравительных открыток, составления букетов, оформления выставок. Графика как вид изобразительного искусства. Книжная, прикладная графика.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Назначение иллюстрации — сопровождение текста. Специфика труда художника - иллюстратора, технологии создания иллюстрации. Художники-анималисты, сказочники-иллюстраторы. Живопись: представления о жанрах живописи: натюрморт, пейзаж, автопортрет, жанровая живопись; восприятие разных образов по содержанию, настроению, средствам выразительности. Авторская манера некоторых художников-живописцев. Специфика скульптуры как искусства создавать объемные образы (отличие от живописи).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Назначение и виды скульптуры, средства выразительности: материал, техника его обработки, фактура, композиция, силуэт, постамент. Специфика труда скульптора, используемые инструменты. Скульптурные образы </w:t>
      </w:r>
      <w:proofErr w:type="gram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близкой детям</w:t>
      </w:r>
      <w:proofErr w:type="gram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тематике из разных материалов. Архитектура как сооружения, их комплексы, необходимые для жизнедеятельности людей. Особенности архитектуры (соотношение пользы — красоты — прочности). Материалы, используемые в строительстве. Виды архитектуры по назначению. Понимание типичного, обобщенного образа сооружения, характерного и индивидуального. Гармония объекта с окружающим пространством. Известные архитектурные сооружения региона. Умения эмоционально откликаться, понимать художественный образ, идею произведения, устанавливать связь между образом, сюжетом, средствами выразительности; выделять настроение произведения, отношение автора к изображенному. Умения выделять средства выразительности разных видов искусства. Оценивать художественные образы графики, живописи, скульптуры и архитектуры; формулировать собственное суждение. Уважительное отношение к промыслам родного края, к художественному наследию России. Проявление интереса к творческому труду. Проявление предпочтений. Посещение музея. Представления о музее как о сокровищнице ценностей и произведений искусства. Экспонаты и коллекция. Интерес к посещению музеев, галерей; знание и стремление соблюдать правила поведения в музее.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умений определять замысел будущей работы, самостоятельно отбирать впечатления, переживания для определения сюжета, создавать выразительный образ и передавать свое отношение. По собственной инициативе интегрировать виды деятельности. Проявление инициативы в художественно-игровой деятельности, высказывание собственных эстетических суждений и оценок. Развитие умений планировать деятельность, доводить работу до результата, оценивать его; экономично использовать материалы. Знакомство со способом создания наброска. Умение рисовать контур предмета простым карандашом. Освоение новых, более сложных способов создания изображения. Создание изображений по представлению, памяти, с натуры; умения анализировать объект, свойства, устанавливать пространственные, пропорциональные отношения, передавать их в работе.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Изобразительно-выразительные умения.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Продолжение развития умений выделять главное, используя адекватные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средства выразительности.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цвета как средства передачи настроения, состояния, отношения к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изображаемому или выделения главного в картине; свойства цвета (теплая, холодная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гамма), красота, яркость насыщенных или приглушенных тонов. Умения тонко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различать оттенки (развитое цветовое восприятие). Умения подбирать фон бумаги </w:t>
      </w:r>
      <w:proofErr w:type="gram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сочетание</w:t>
      </w:r>
      <w:proofErr w:type="gram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красок.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умений передавать многообразие форм, фактуры, пропорциональных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отношений. В изображении предметного мира: передавать сходства с реальными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объектами; при изображении с натуры передавать характерные и индивидуальные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признаки предметов, живых объектов; при изображении сказочных образов передавать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признаки необычности, в сюжетном изображении передавать отношения между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объектами, используя все средства выразительности и композицию: изображать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предметы на близком, среднем и дальнем планах, рисовать линию горизонта; в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декоративном изображении создавать нарядные, обобщенные образы; украшать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предметы с помощью орнаментов и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узоров, используя ритм, симметрию в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композиционном построении; украшать плоские и объемные формы, предметные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изображения и геометрические основы.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Технические умения.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рисовании: применение разнообразных изобразительных материалов и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инструментов (сангина, пастель, мелки, акварель, тушь, перо, палитра, кисти разных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размеров, </w:t>
      </w:r>
      <w:proofErr w:type="spell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гелевые</w:t>
      </w:r>
      <w:proofErr w:type="spell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ручки, витражные краски, уголь, фломастеры).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Умения создавать новые цветовые тона и оттенки путем составления,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разбавления водой или </w:t>
      </w:r>
      <w:proofErr w:type="spell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разбеливания</w:t>
      </w:r>
      <w:proofErr w:type="spell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добавления черного тона в другой тон.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Пользоваться палитрой; техникой кистевой росписи; передавать оттенки цвета,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регулировать силу нажима на карандаш.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Освоение разных изобразительных живописных и графических техник: способы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работы с акварелью и гуашью (по сырому), способы различного наложения цветового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пятна, техникой пера, тушевки, штриховки, оттиска, монотипии, «рельефного»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рисунка, способов рисования кистью.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аппликации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использование разнообразных материалов: бумаги разного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качества и свойств, ткани, природных материалов и веществ, бросового материала.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Знакомство с техниками симметричного, ажурного вырезания; разнообразными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способами прикрепления деталей на фон, получения объемной аппликации. Создание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разнообразных форм. Последовательность работы над сюжетной аппликацией; умения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коллажи.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лепке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использование разнообразных и дополнительных материалов для декорирования. Умения лепить конструктивным и смешанным способом; создавать многофигурные и устойчивые конструкции; создавать объемные и рельефные изображения; использовать разные инструменты: стеки, штампы, постамент, каркасы; передавать фактуру, сглаживать поверхность предмета; вылепливать мелкие детали.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конструировании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разнообразных геометрических форм, тематических конструкторов: развитие умений анализировать постройку, выделять крупные и мелкие части, их пропорциональные соотношения. Создание построек, сооружений с опорой на опыт освоения архитектуры: варианты построек жилого, промышленного, общественного назначения, мосты, крепости, транспорт, сказочные постройки; придумывание сюжетных композиций. Создание построек по заданным теме, условиям, самостоятельному замыслу, схемам, моделям. Знакомство с некоторыми правилами создания прочных, высоких сооружений, декорирования постройки.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Конструирование из бумаги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создание интересных игрушек для самостоятельных игр с водой и ветром. Освоение обобщенных способов конструирования из бумаги; чтение схем сложения. Освоение приемов оригами. 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Конструирование из природного и бросового материалов: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умения выделять выразительность природных объектов,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выбирать их для создания образа по заданной или придуманной теме. Освоение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способов крепления деталей, использования инструментов.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Стремление к созданию оригинальных композиций для оформления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пространства группы, помещений к праздникам, мини-музея и уголков, пространства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игр. Освоение несложных способов плоского, объемного и объемно-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пространственного оформления. Использование разных материалов для создания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интересных композиций; умения планировать процесс создания предмета. Развитие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умений работы с тканью, плетение: разрезание, наклеивание, </w:t>
      </w:r>
      <w:proofErr w:type="spellStart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заворачивание</w:t>
      </w:r>
      <w:proofErr w:type="spellEnd"/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нанесение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рисунка, декорирование элементами; изготовление простых игрушек.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Обыгрывание изображения, стремление создавать работу для разнообразных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собственных игр, в подарок значимым близким людям.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умений сотрудничать с другими детьми в процессе выполнения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коллективных творческих работ. Развитие умений адекватно оценить результаты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деятельности, стремиться к совершенствованию умений, продуктов деятельности,</w:t>
      </w:r>
      <w:r w:rsidRPr="00C85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прислушиваться к оценке и мнению взрослого.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Результаты образовательной деятельности </w:t>
      </w:r>
    </w:p>
    <w:p w:rsidR="00DE35B2" w:rsidRPr="00C85FE4" w:rsidRDefault="00DE35B2" w:rsidP="00A8087E">
      <w:pPr>
        <w:numPr>
          <w:ilvl w:val="0"/>
          <w:numId w:val="4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высказывает предпочтения, ассоциации; стремится к самовыражению впечатлений; эмоционально-эстетически откликается на проявления прекрасного.</w:t>
      </w:r>
    </w:p>
    <w:p w:rsidR="00DE35B2" w:rsidRPr="00C85FE4" w:rsidRDefault="00DE35B2" w:rsidP="00A8087E">
      <w:pPr>
        <w:numPr>
          <w:ilvl w:val="0"/>
          <w:numId w:val="4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анализирует произведение, верно понимает художественный образ, обращает внимание на наиболее яркие средства выразительности, высказывает собственные ассоциации.</w:t>
      </w:r>
    </w:p>
    <w:p w:rsidR="00DE35B2" w:rsidRPr="00C85FE4" w:rsidRDefault="00DE35B2" w:rsidP="00A8087E">
      <w:pPr>
        <w:numPr>
          <w:ilvl w:val="0"/>
          <w:numId w:val="4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и называет знакомые произведения по видам искусства, предметы народных промыслов по материалам, функциональному назначению, узнает некоторые известные произведения и достопримечательности.</w:t>
      </w:r>
    </w:p>
    <w:p w:rsidR="00DE35B2" w:rsidRPr="00C85FE4" w:rsidRDefault="00DE35B2" w:rsidP="00A8087E">
      <w:pPr>
        <w:numPr>
          <w:ilvl w:val="0"/>
          <w:numId w:val="4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по собственной инициативе рисовать, лепить, конструировать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для игр объекты, подарки родным, предметы украшения интерьера.</w:t>
      </w:r>
    </w:p>
    <w:p w:rsidR="00DE35B2" w:rsidRPr="00C85FE4" w:rsidRDefault="00DE35B2" w:rsidP="00A8087E">
      <w:pPr>
        <w:numPr>
          <w:ilvl w:val="0"/>
          <w:numId w:val="4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определяет замысел будущей работы, может ее конкретизировать; уверенно использует освоенные техники; создает образы, верно подбирает для их создания средства выразительности.</w:t>
      </w:r>
    </w:p>
    <w:p w:rsidR="00DE35B2" w:rsidRPr="00C85FE4" w:rsidRDefault="00DE35B2" w:rsidP="00A8087E">
      <w:pPr>
        <w:numPr>
          <w:ilvl w:val="0"/>
          <w:numId w:val="4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творческую активность и самостоятельность; склонность к интеграции видов деятельности.</w:t>
      </w:r>
    </w:p>
    <w:p w:rsidR="00DE35B2" w:rsidRPr="00C85FE4" w:rsidRDefault="00DE35B2" w:rsidP="00A8087E">
      <w:pPr>
        <w:numPr>
          <w:ilvl w:val="0"/>
          <w:numId w:val="4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 хороший уровень технической грамотности; стремится к качественному выполнению работы; к позитивной оценке результата взрослым.</w:t>
      </w:r>
    </w:p>
    <w:p w:rsidR="00DE35B2" w:rsidRPr="00C85FE4" w:rsidRDefault="00DE35B2" w:rsidP="00A8087E">
      <w:pPr>
        <w:numPr>
          <w:ilvl w:val="0"/>
          <w:numId w:val="44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процессе выполнения коллективных работ.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обеспечение: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Комплексные программы и специализированные пособия к ним:</w:t>
      </w:r>
    </w:p>
    <w:p w:rsidR="00DE35B2" w:rsidRPr="00C85FE4" w:rsidRDefault="00DE35B2" w:rsidP="00A8087E">
      <w:pPr>
        <w:numPr>
          <w:ilvl w:val="0"/>
          <w:numId w:val="4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«Детство». Основная общеобразовательная программа дошкольного образования / Под ред. Т. И. Бабаева, О.В. Солнцева, А.Г. Гогоберидзе и др. –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 «ИЗДАТЕЛЬСТВО «ДЕТСТВО-ПРЕСС», 2014г. – 352 с.</w:t>
      </w:r>
    </w:p>
    <w:p w:rsidR="00DE35B2" w:rsidRPr="00C85FE4" w:rsidRDefault="00DE35B2" w:rsidP="00A8087E">
      <w:pPr>
        <w:numPr>
          <w:ilvl w:val="0"/>
          <w:numId w:val="45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педагогического процесса в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  группе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5 до 6 лет) дошкольной образовательной ситуации. – </w:t>
      </w:r>
      <w:proofErr w:type="gramStart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«Издательство «ДЕТСТВО-ПРЕСС», 2014 – 15 с.</w:t>
      </w:r>
    </w:p>
    <w:p w:rsidR="00DE35B2" w:rsidRPr="00C85FE4" w:rsidRDefault="00DE35B2" w:rsidP="00DE35B2">
      <w:pPr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Учебно-методические пособия: </w:t>
      </w:r>
    </w:p>
    <w:p w:rsidR="00DE35B2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Бондаренко Т.М. Комплексные занятия в старшей группе детского сада: Практическое пособие для воспитателей и методиста ДОУ. Воронеж: ТЦ «Учитель» </w:t>
      </w:r>
    </w:p>
    <w:p w:rsidR="00DE35B2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Волчкова В.Н., Степанова Н.В. Конспекты занятий в старшей группе детского сада. Познавательное развитие. Практическое пособие для воспитателей и методистов ДОУ. – Воронеж: ТЦ «Учитель», 2005 </w:t>
      </w:r>
    </w:p>
    <w:p w:rsidR="00DE35B2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Вербенец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А.М. Образовательная область «Художественное творчество». Как работать по программе «Детство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: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учеб. - метод. Пособие / А.М. </w:t>
      </w: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Вербенец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науч. Ред. А.Г. </w:t>
      </w: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Гогоберидзе. –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СПб.: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 «Издательство «Детство-Пресс»; М.: ТЦ Сфера, 2012. – 352 с.</w:t>
      </w:r>
    </w:p>
    <w:p w:rsidR="00DE35B2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Комарова Т.С. Занятия по изобразительной деятельности в детском саду. Кн. для воспитателей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дет.сада.-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3-е изд., и </w:t>
      </w: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доп.-М.: Просвещение, 1991    </w:t>
      </w:r>
    </w:p>
    <w:p w:rsidR="00DE35B2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Козлина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А.В. Уроки ручного труда: конспекты занятий. – М.: Мозаика Синтез </w:t>
      </w:r>
    </w:p>
    <w:p w:rsidR="00DE35B2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Лиштван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з.в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игры и занятия со строительным материалом в детском саду. Изд. 3-е, доп. М., «Просвещение» 1971</w:t>
      </w:r>
    </w:p>
    <w:p w:rsidR="00DE35B2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Лыкова И.А. изобразительная деятельность в детском саду: планирование, конспекты занятий, методические рекомендации. Старшая </w:t>
      </w:r>
      <w:proofErr w:type="gram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группа.-</w:t>
      </w:r>
      <w:proofErr w:type="gram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М.: «Карапуз – Дидактика», 2006.- 208м., 8л. Вкл.</w:t>
      </w:r>
    </w:p>
    <w:p w:rsidR="00DE35B2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Тарловская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Н.Ф., Топоркова Л.А. Обучение детей дошкольного возраста конструированию и ручному труду: Кн. Для воспитателей дет. Сада и родителей – 2-е изд. – М.: Просвещение; </w:t>
      </w:r>
      <w:proofErr w:type="spellStart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Владос</w:t>
      </w:r>
      <w:proofErr w:type="spellEnd"/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1994 </w:t>
      </w:r>
    </w:p>
    <w:p w:rsidR="000D1BF9" w:rsidRPr="00C85FE4" w:rsidRDefault="00DE35B2" w:rsidP="00A8087E">
      <w:pPr>
        <w:numPr>
          <w:ilvl w:val="0"/>
          <w:numId w:val="46"/>
        </w:num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9.Лыкова И.А. Конструирование в детском саду. Старшая группа. Учебно-методическое пособие к парциальной программе «Умные пальчики». М.:</w:t>
      </w:r>
      <w:r w:rsidR="006B1EE4"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ИД «Цветной мир», </w:t>
      </w:r>
      <w:proofErr w:type="gramStart"/>
      <w:r w:rsidR="006B1EE4"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2015.-</w:t>
      </w:r>
      <w:proofErr w:type="gramEnd"/>
      <w:r w:rsidR="006B1EE4" w:rsidRPr="00C85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176с.</w:t>
      </w:r>
    </w:p>
    <w:p w:rsidR="006B1EE4" w:rsidRPr="00C85FE4" w:rsidRDefault="006B1EE4" w:rsidP="006B1EE4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1EE4" w:rsidRPr="00C85FE4" w:rsidRDefault="006B1EE4" w:rsidP="006B1EE4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1EE4" w:rsidRPr="00C85FE4" w:rsidRDefault="006B1EE4" w:rsidP="006B1EE4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1EE4" w:rsidRPr="00C85FE4" w:rsidRDefault="006B1EE4" w:rsidP="006B1EE4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1EE4" w:rsidRPr="00C85FE4" w:rsidRDefault="006B1EE4" w:rsidP="006B1EE4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1EE4" w:rsidRPr="00C85FE4" w:rsidRDefault="006B1EE4" w:rsidP="006B1EE4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1EE4" w:rsidRPr="00C85FE4" w:rsidRDefault="006B1EE4" w:rsidP="006B1EE4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B1EE4" w:rsidRPr="00C85FE4">
          <w:headerReference w:type="default" r:id="rId9"/>
          <w:pgSz w:w="11920" w:h="16841"/>
          <w:pgMar w:top="1112" w:right="851" w:bottom="0" w:left="1440" w:header="0" w:footer="0" w:gutter="0"/>
          <w:cols w:space="720"/>
        </w:sectPr>
      </w:pPr>
    </w:p>
    <w:p w:rsidR="00A93A23" w:rsidRPr="00C85FE4" w:rsidRDefault="00087B71" w:rsidP="006B1EE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</w:t>
      </w:r>
      <w:r w:rsidR="00C864A8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.3.3</w:t>
      </w:r>
      <w:r w:rsidR="005E3A1F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.Формы</w:t>
      </w:r>
      <w:proofErr w:type="gramEnd"/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совместной деятельности в образовательной организации.</w:t>
      </w:r>
    </w:p>
    <w:p w:rsidR="00A93A23" w:rsidRPr="00C85FE4" w:rsidRDefault="00087B71" w:rsidP="005E3A1F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864A8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.3.3</w:t>
      </w:r>
      <w:r w:rsidR="005E3A1F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родит</w:t>
      </w:r>
      <w:r w:rsidR="00023A8C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елями (законными представителями)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важных принципов технологии реализации Программы является совместное с родителями воспитание и развитие дошкольников, вовлечение родителей (законных представителей) в образовательный процесс ДОУ. При этом педагог-воспитатель определяет,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 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взаимодействия педагога с семьями воспитанников</w:t>
      </w:r>
    </w:p>
    <w:p w:rsidR="00247AC1" w:rsidRPr="00C85FE4" w:rsidRDefault="00247AC1" w:rsidP="00A8087E">
      <w:pPr>
        <w:numPr>
          <w:ilvl w:val="0"/>
          <w:numId w:val="47"/>
        </w:num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родителей на изменения в личностном развитии старших дошкольников — развитие любознательности, самостоятельности, инициативы и творчества в детских видах деятельности. Помочь родителям учитывать эти изменения в своей педагогической практике.</w:t>
      </w:r>
    </w:p>
    <w:p w:rsidR="00247AC1" w:rsidRPr="00C85FE4" w:rsidRDefault="00247AC1" w:rsidP="00A8087E">
      <w:pPr>
        <w:numPr>
          <w:ilvl w:val="0"/>
          <w:numId w:val="47"/>
        </w:num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укреплению физического здоровья дошкольников семье, обогащению совместного с детьми физкультурного досуга (занятия в бассейне, коньки, лыжи, туристические походы), развитию у детей умений безопасного поведения дома, на улице, в лесу, у водоема.</w:t>
      </w:r>
    </w:p>
    <w:p w:rsidR="00247AC1" w:rsidRPr="00C85FE4" w:rsidRDefault="00247AC1" w:rsidP="00A8087E">
      <w:pPr>
        <w:numPr>
          <w:ilvl w:val="0"/>
          <w:numId w:val="47"/>
        </w:num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родителей к развитию гуманистической направленности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детей к окружающим людям, природе, предмета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рукотворного мира, поддерживать стремление детей проявить внимание,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заботу о взрослых и сверстниках.</w:t>
      </w:r>
    </w:p>
    <w:p w:rsidR="00247AC1" w:rsidRPr="00C85FE4" w:rsidRDefault="00247AC1" w:rsidP="00A8087E">
      <w:pPr>
        <w:numPr>
          <w:ilvl w:val="0"/>
          <w:numId w:val="47"/>
        </w:num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родителей с условиями развития познавательных интересов, интеллектуальных способностей дошкольников в семье. Поддерживать стремление родителей развивать интерес детей к школе, желание занять позицию школьника.</w:t>
      </w:r>
    </w:p>
    <w:p w:rsidR="00247AC1" w:rsidRPr="00C85FE4" w:rsidRDefault="00247AC1" w:rsidP="00A8087E">
      <w:pPr>
        <w:numPr>
          <w:ilvl w:val="0"/>
          <w:numId w:val="47"/>
        </w:num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родителей в совместную с педагогом деятельность по развитию субъектных проявлений ребенка в элементарной трудовой деятельности (ручной труд, труд по приготовлению пищи, труд в природе), развитию желания трудиться, ответственности, стремления довести начатое дело до конца.</w:t>
      </w:r>
    </w:p>
    <w:p w:rsidR="00247AC1" w:rsidRPr="00C85FE4" w:rsidRDefault="00247AC1" w:rsidP="00A8087E">
      <w:pPr>
        <w:numPr>
          <w:ilvl w:val="0"/>
          <w:numId w:val="47"/>
        </w:num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родителям создать условия для развития эстетических чувств старших дошкольников, приобщения детей в семье к разным видам искусства (архитектуре, музыке, театральному, изобразительному искусству) и художественной литературе.</w:t>
      </w:r>
    </w:p>
    <w:p w:rsidR="00247AC1" w:rsidRPr="00C85FE4" w:rsidRDefault="00247AC1" w:rsidP="00A8087E">
      <w:pPr>
        <w:numPr>
          <w:ilvl w:val="0"/>
          <w:numId w:val="47"/>
        </w:num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— семинары, выставки, видеосалоны, творческие гостиные.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Беседуя с родителями старших дошкольников, воспитатель обращает их внимание на развивающуюся самостоятельность детей, потребность в познавательном общении со взрослыми, признании своих достижений со стороны близких взрослых и сверстников. Воспитатель показывает близким ребенка, что именно в старшем дошкольном детстве ребенок </w:t>
      </w: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учится понимать позицию других людей, устанавливать связь между прошлым, настоящим и будущим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педагогическое образование родителей, воспитатель учитывает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развивающиеся возможности родителей и детей, помогает родителям устанавливать партнерские взаимоотношения с дошкольниками, увидеть перспективы их будущей жизни. Для этого он организует такие встречи с родителями, как «Права ребенка и права родителей», «Здоровье и ум через игру», «Развиваем детскую любознательность», «Скоро в школу». В ходе реализации образовательных задач педагог использует такие формы, которые помогают занять родителю субъектную позицию, — тренинги, анализ реальных ситуаций, показ и обсуждение видеоматериалов. В общении с родителями воспитателю необходимо актуализировать проблемные ситуации, в решении которых родители принимают непосредственное участие.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Развивая педагогическую компетентность родителей, помогая сплочению родительского коллектива. 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педагог стремится активно включать родителей в совместную деятельность с их детьми (участие в развлечениях, на утренниках, совместное рисование, творческие конкурсы ДОУ, всероссийские дистанционные конкурсы, фотовыставки). 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середине года (феврале) проводится второе родительское собрание «Портфолио воспитанников», на котором привлекает родителей активно принимать участие в </w:t>
      </w:r>
      <w:proofErr w:type="spellStart"/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</w:t>
      </w:r>
      <w:proofErr w:type="spellEnd"/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творческой деятельности детей.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года (мае) – итоговое родительское собрание «Наши успехи».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дня: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воспитательной-образовательной работы.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Награждение дипломами, благодарственными письмами за активное участие в жизни группы и ДОУ.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Рекомендации на летний период.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ходе организации взаимодействия с родителями воспитатель стремится развивать их интерес к проявлениям своего ребенка, желание познать свои возможности как родителей, включиться в активное сотрудничество с педагогами группы по развитию ребенка.</w:t>
      </w:r>
    </w:p>
    <w:p w:rsidR="00247AC1" w:rsidRPr="00C85FE4" w:rsidRDefault="00247AC1" w:rsidP="00247AC1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взаимодействия с родителями (законными представителями) на 2018-19 учебный год представлено в </w:t>
      </w:r>
      <w:r w:rsidRPr="00C85F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(Приложение 3)</w:t>
      </w:r>
    </w:p>
    <w:p w:rsidR="00247AC1" w:rsidRPr="00C85FE4" w:rsidRDefault="00247AC1" w:rsidP="005E3A1F">
      <w:pPr>
        <w:tabs>
          <w:tab w:val="left" w:pos="1762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3A23" w:rsidRPr="00C85FE4" w:rsidRDefault="00087B71" w:rsidP="005E3A1F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864A8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.3.3</w:t>
      </w:r>
      <w:r w:rsidR="005E3A1F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События образовательной </w:t>
      </w:r>
      <w:proofErr w:type="gramStart"/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организации.</w:t>
      </w:r>
      <w:r w:rsidR="00151CC7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151CC7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календарь образ событий)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69"/>
        <w:gridCol w:w="1087"/>
        <w:gridCol w:w="6088"/>
      </w:tblGrid>
      <w:tr w:rsidR="00023A8C" w:rsidRPr="00C85FE4" w:rsidTr="00376BC4">
        <w:tc>
          <w:tcPr>
            <w:tcW w:w="3256" w:type="dxa"/>
            <w:gridSpan w:val="2"/>
          </w:tcPr>
          <w:p w:rsidR="00023A8C" w:rsidRPr="00C85FE4" w:rsidRDefault="00023A8C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88" w:type="dxa"/>
          </w:tcPr>
          <w:p w:rsidR="00023A8C" w:rsidRPr="00C85FE4" w:rsidRDefault="00023A8C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события</w:t>
            </w:r>
          </w:p>
        </w:tc>
      </w:tr>
      <w:tr w:rsidR="00CB01FE" w:rsidRPr="00C85FE4" w:rsidTr="00376BC4">
        <w:tc>
          <w:tcPr>
            <w:tcW w:w="2169" w:type="dxa"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87" w:type="dxa"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6088" w:type="dxa"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B01FE" w:rsidRPr="00C85FE4" w:rsidTr="00376BC4">
        <w:trPr>
          <w:trHeight w:val="510"/>
        </w:trPr>
        <w:tc>
          <w:tcPr>
            <w:tcW w:w="2169" w:type="dxa"/>
            <w:vMerge w:val="restart"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</w:tr>
      <w:tr w:rsidR="00CB01FE" w:rsidRPr="00C85FE4" w:rsidTr="00376BC4">
        <w:trPr>
          <w:trHeight w:val="438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войны, День солидарности в борьбе с терроризмом;</w:t>
            </w:r>
          </w:p>
        </w:tc>
      </w:tr>
      <w:tr w:rsidR="00CB01FE" w:rsidRPr="00C85FE4" w:rsidTr="00376BC4">
        <w:trPr>
          <w:trHeight w:val="401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</w:tc>
      </w:tr>
      <w:tr w:rsidR="00CB01FE" w:rsidRPr="00C85FE4" w:rsidTr="00376BC4">
        <w:trPr>
          <w:trHeight w:val="492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</w:tr>
      <w:tr w:rsidR="00CB01FE" w:rsidRPr="00C85FE4" w:rsidTr="00376BC4">
        <w:trPr>
          <w:trHeight w:val="383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работника дошкольного образования</w:t>
            </w:r>
          </w:p>
        </w:tc>
      </w:tr>
      <w:tr w:rsidR="00CB01FE" w:rsidRPr="00C85FE4" w:rsidTr="00376BC4">
        <w:trPr>
          <w:trHeight w:val="511"/>
        </w:trPr>
        <w:tc>
          <w:tcPr>
            <w:tcW w:w="2169" w:type="dxa"/>
            <w:vMerge w:val="restart"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пожилых людей; Международный день музыки;</w:t>
            </w:r>
          </w:p>
        </w:tc>
      </w:tr>
      <w:tr w:rsidR="00CB01FE" w:rsidRPr="00C85FE4" w:rsidTr="00376BC4">
        <w:trPr>
          <w:trHeight w:val="474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гражданской обороны</w:t>
            </w:r>
          </w:p>
        </w:tc>
      </w:tr>
      <w:tr w:rsidR="00CB01FE" w:rsidRPr="00C85FE4" w:rsidTr="00376BC4">
        <w:trPr>
          <w:trHeight w:val="456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защиты животных</w:t>
            </w:r>
          </w:p>
        </w:tc>
      </w:tr>
      <w:tr w:rsidR="00CB01FE" w:rsidRPr="00C85FE4" w:rsidTr="00376BC4">
        <w:trPr>
          <w:trHeight w:val="401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учителя</w:t>
            </w:r>
          </w:p>
        </w:tc>
      </w:tr>
      <w:tr w:rsidR="00CB01FE" w:rsidRPr="00C85FE4" w:rsidTr="00376BC4">
        <w:trPr>
          <w:trHeight w:val="474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«Экология и</w:t>
            </w:r>
          </w:p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энергосбережение» в рамках Всероссийского</w:t>
            </w:r>
          </w:p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фестиваля энергосбережения Вместе Ярче</w:t>
            </w:r>
          </w:p>
        </w:tc>
      </w:tr>
      <w:tr w:rsidR="00CB01FE" w:rsidRPr="00C85FE4" w:rsidTr="00376BC4">
        <w:trPr>
          <w:trHeight w:val="274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библиотек</w:t>
            </w:r>
          </w:p>
        </w:tc>
      </w:tr>
      <w:tr w:rsidR="00CB01FE" w:rsidRPr="00C85FE4" w:rsidTr="00376BC4">
        <w:trPr>
          <w:trHeight w:val="328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интернета. Всероссийский урок безопасности</w:t>
            </w:r>
          </w:p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сети Интернет</w:t>
            </w:r>
          </w:p>
        </w:tc>
      </w:tr>
      <w:tr w:rsidR="00CB01FE" w:rsidRPr="00C85FE4" w:rsidTr="00376BC4">
        <w:trPr>
          <w:trHeight w:val="438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125-летие со дня рождения великого русского поэта</w:t>
            </w:r>
          </w:p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Сергея Александровича Есенина</w:t>
            </w:r>
          </w:p>
        </w:tc>
      </w:tr>
      <w:tr w:rsidR="00CB01FE" w:rsidRPr="00C85FE4" w:rsidTr="00376BC4">
        <w:trPr>
          <w:trHeight w:val="328"/>
        </w:trPr>
        <w:tc>
          <w:tcPr>
            <w:tcW w:w="2169" w:type="dxa"/>
            <w:vMerge/>
          </w:tcPr>
          <w:p w:rsidR="00CB01FE" w:rsidRPr="00C85FE4" w:rsidRDefault="00CB01FE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8" w:type="dxa"/>
          </w:tcPr>
          <w:p w:rsidR="00CB01FE" w:rsidRPr="00C85FE4" w:rsidRDefault="00CB01FE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Третье воскресенье октября: День отца в России</w:t>
            </w:r>
          </w:p>
        </w:tc>
      </w:tr>
      <w:tr w:rsidR="003419A4" w:rsidRPr="00C85FE4" w:rsidTr="00376BC4">
        <w:trPr>
          <w:trHeight w:val="383"/>
        </w:trPr>
        <w:tc>
          <w:tcPr>
            <w:tcW w:w="2169" w:type="dxa"/>
            <w:vMerge w:val="restart"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 (4 ноября)</w:t>
            </w:r>
          </w:p>
        </w:tc>
      </w:tr>
      <w:tr w:rsidR="003419A4" w:rsidRPr="00C85FE4" w:rsidTr="00376BC4">
        <w:trPr>
          <w:trHeight w:val="419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9A4" w:rsidRPr="00C85FE4" w:rsidTr="00376BC4">
        <w:trPr>
          <w:trHeight w:val="492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словаря (22 ноября)</w:t>
            </w:r>
          </w:p>
        </w:tc>
      </w:tr>
      <w:tr w:rsidR="003419A4" w:rsidRPr="00C85FE4" w:rsidTr="00376BC4">
        <w:trPr>
          <w:trHeight w:val="492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Последнее воскресенье ноября: День матери в России;</w:t>
            </w:r>
          </w:p>
        </w:tc>
      </w:tr>
      <w:tr w:rsidR="003419A4" w:rsidRPr="00C85FE4" w:rsidTr="00376BC4">
        <w:trPr>
          <w:trHeight w:val="420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Федерации.</w:t>
            </w:r>
          </w:p>
        </w:tc>
      </w:tr>
      <w:tr w:rsidR="003419A4" w:rsidRPr="00C85FE4" w:rsidTr="00376BC4">
        <w:trPr>
          <w:trHeight w:val="401"/>
        </w:trPr>
        <w:tc>
          <w:tcPr>
            <w:tcW w:w="2169" w:type="dxa"/>
            <w:vMerge w:val="restart"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 солдата. Международный день инвалидов</w:t>
            </w:r>
          </w:p>
        </w:tc>
      </w:tr>
      <w:tr w:rsidR="003419A4" w:rsidRPr="00C85FE4" w:rsidTr="00376BC4">
        <w:trPr>
          <w:trHeight w:val="474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добровольца</w:t>
            </w:r>
          </w:p>
        </w:tc>
      </w:tr>
      <w:tr w:rsidR="003419A4" w:rsidRPr="00C85FE4" w:rsidTr="00376BC4">
        <w:trPr>
          <w:trHeight w:val="438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</w:tr>
      <w:tr w:rsidR="003419A4" w:rsidRPr="00C85FE4" w:rsidTr="00376BC4">
        <w:trPr>
          <w:trHeight w:val="456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</w:tr>
      <w:tr w:rsidR="003419A4" w:rsidRPr="00C85FE4" w:rsidTr="00376BC4">
        <w:trPr>
          <w:trHeight w:val="165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</w:tr>
      <w:tr w:rsidR="003419A4" w:rsidRPr="00C85FE4" w:rsidTr="00376BC4">
        <w:trPr>
          <w:trHeight w:val="273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</w:tr>
      <w:tr w:rsidR="00CB01FE" w:rsidRPr="00C85FE4" w:rsidTr="00376BC4">
        <w:tc>
          <w:tcPr>
            <w:tcW w:w="2169" w:type="dxa"/>
          </w:tcPr>
          <w:p w:rsidR="00CB01FE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CB01FE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полного освобождения Ленинграда от</w:t>
            </w:r>
          </w:p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фашистской блокады (1944 г.)</w:t>
            </w:r>
          </w:p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(Освенцима) </w:t>
            </w:r>
          </w:p>
          <w:p w:rsidR="00CB01FE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памяти жертв Холокоста</w:t>
            </w:r>
          </w:p>
        </w:tc>
      </w:tr>
      <w:tr w:rsidR="003419A4" w:rsidRPr="00C85FE4" w:rsidTr="00376BC4">
        <w:trPr>
          <w:trHeight w:val="201"/>
        </w:trPr>
        <w:tc>
          <w:tcPr>
            <w:tcW w:w="2169" w:type="dxa"/>
            <w:vMerge w:val="restart"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</w:tr>
      <w:tr w:rsidR="003419A4" w:rsidRPr="00C85FE4" w:rsidTr="00376BC4">
        <w:trPr>
          <w:trHeight w:val="255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российской науки</w:t>
            </w:r>
          </w:p>
        </w:tc>
      </w:tr>
      <w:tr w:rsidR="003419A4" w:rsidRPr="00C85FE4" w:rsidTr="00376BC4">
        <w:trPr>
          <w:trHeight w:val="474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</w:t>
            </w:r>
          </w:p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 за пределами Отечества</w:t>
            </w:r>
          </w:p>
        </w:tc>
      </w:tr>
      <w:tr w:rsidR="003419A4" w:rsidRPr="00C85FE4" w:rsidTr="00376BC4">
        <w:trPr>
          <w:trHeight w:val="328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языка;</w:t>
            </w:r>
          </w:p>
        </w:tc>
      </w:tr>
      <w:tr w:rsidR="003419A4" w:rsidRPr="00C85FE4" w:rsidTr="00376BC4">
        <w:trPr>
          <w:trHeight w:val="201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88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3419A4" w:rsidRPr="00C85FE4" w:rsidTr="00376BC4">
        <w:trPr>
          <w:trHeight w:val="364"/>
        </w:trPr>
        <w:tc>
          <w:tcPr>
            <w:tcW w:w="2169" w:type="dxa"/>
            <w:vMerge w:val="restart"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8" w:type="dxa"/>
          </w:tcPr>
          <w:p w:rsidR="003419A4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3419A4" w:rsidRPr="00C85FE4" w:rsidTr="00376BC4">
        <w:trPr>
          <w:trHeight w:val="383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88" w:type="dxa"/>
          </w:tcPr>
          <w:p w:rsidR="003419A4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</w:tr>
      <w:tr w:rsidR="003419A4" w:rsidRPr="00C85FE4" w:rsidTr="00376BC4">
        <w:trPr>
          <w:trHeight w:val="365"/>
        </w:trPr>
        <w:tc>
          <w:tcPr>
            <w:tcW w:w="2169" w:type="dxa"/>
            <w:vMerge/>
          </w:tcPr>
          <w:p w:rsidR="003419A4" w:rsidRPr="00C85FE4" w:rsidRDefault="003419A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3419A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88" w:type="dxa"/>
          </w:tcPr>
          <w:p w:rsidR="003419A4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</w:tr>
      <w:tr w:rsidR="003419A4" w:rsidRPr="00C85FE4" w:rsidTr="00376BC4">
        <w:tc>
          <w:tcPr>
            <w:tcW w:w="2169" w:type="dxa"/>
          </w:tcPr>
          <w:p w:rsidR="003419A4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419A4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 Гагаринский урок</w:t>
            </w:r>
          </w:p>
          <w:p w:rsidR="003419A4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 - это мы»</w:t>
            </w:r>
          </w:p>
        </w:tc>
      </w:tr>
      <w:tr w:rsidR="009C5153" w:rsidRPr="00C85FE4" w:rsidTr="00376BC4">
        <w:trPr>
          <w:trHeight w:val="383"/>
        </w:trPr>
        <w:tc>
          <w:tcPr>
            <w:tcW w:w="2169" w:type="dxa"/>
            <w:vMerge w:val="restart"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Труда;</w:t>
            </w:r>
          </w:p>
        </w:tc>
      </w:tr>
      <w:tr w:rsidR="009C5153" w:rsidRPr="00C85FE4" w:rsidTr="00376BC4">
        <w:trPr>
          <w:trHeight w:val="364"/>
        </w:trPr>
        <w:tc>
          <w:tcPr>
            <w:tcW w:w="2169" w:type="dxa"/>
            <w:vMerge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Победы;</w:t>
            </w:r>
          </w:p>
        </w:tc>
      </w:tr>
      <w:tr w:rsidR="009C5153" w:rsidRPr="00C85FE4" w:rsidTr="00376BC4">
        <w:trPr>
          <w:trHeight w:val="160"/>
        </w:trPr>
        <w:tc>
          <w:tcPr>
            <w:tcW w:w="2169" w:type="dxa"/>
            <w:vMerge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семьи</w:t>
            </w:r>
          </w:p>
        </w:tc>
      </w:tr>
      <w:tr w:rsidR="009C5153" w:rsidRPr="00C85FE4" w:rsidTr="00376BC4">
        <w:trPr>
          <w:trHeight w:val="146"/>
        </w:trPr>
        <w:tc>
          <w:tcPr>
            <w:tcW w:w="2169" w:type="dxa"/>
            <w:vMerge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 России;</w:t>
            </w:r>
          </w:p>
        </w:tc>
      </w:tr>
      <w:tr w:rsidR="009C5153" w:rsidRPr="00C85FE4" w:rsidTr="00376BC4">
        <w:trPr>
          <w:trHeight w:val="219"/>
        </w:trPr>
        <w:tc>
          <w:tcPr>
            <w:tcW w:w="2169" w:type="dxa"/>
            <w:vMerge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славянской письменности и культуры.</w:t>
            </w:r>
          </w:p>
        </w:tc>
      </w:tr>
      <w:tr w:rsidR="009C5153" w:rsidRPr="00C85FE4" w:rsidTr="00376BC4">
        <w:trPr>
          <w:trHeight w:val="182"/>
        </w:trPr>
        <w:tc>
          <w:tcPr>
            <w:tcW w:w="2169" w:type="dxa"/>
            <w:vMerge w:val="restart"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</w:tr>
      <w:tr w:rsidR="009C5153" w:rsidRPr="00C85FE4" w:rsidTr="00376BC4">
        <w:trPr>
          <w:trHeight w:val="255"/>
        </w:trPr>
        <w:tc>
          <w:tcPr>
            <w:tcW w:w="2169" w:type="dxa"/>
            <w:vMerge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русского языка - Пушкинский день в России</w:t>
            </w:r>
          </w:p>
        </w:tc>
      </w:tr>
      <w:tr w:rsidR="009C5153" w:rsidRPr="00C85FE4" w:rsidTr="00376BC4">
        <w:trPr>
          <w:trHeight w:val="201"/>
        </w:trPr>
        <w:tc>
          <w:tcPr>
            <w:tcW w:w="2169" w:type="dxa"/>
            <w:vMerge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</w:tr>
      <w:tr w:rsidR="009C5153" w:rsidRPr="00C85FE4" w:rsidTr="00376BC4">
        <w:trPr>
          <w:trHeight w:val="164"/>
        </w:trPr>
        <w:tc>
          <w:tcPr>
            <w:tcW w:w="2169" w:type="dxa"/>
            <w:vMerge/>
          </w:tcPr>
          <w:p w:rsidR="009C5153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88" w:type="dxa"/>
          </w:tcPr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 - день начала Великой</w:t>
            </w:r>
          </w:p>
          <w:p w:rsidR="009C5153" w:rsidRPr="00C85FE4" w:rsidRDefault="009C5153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Отечественной войны</w:t>
            </w:r>
          </w:p>
        </w:tc>
      </w:tr>
      <w:tr w:rsidR="003419A4" w:rsidRPr="00C85FE4" w:rsidTr="00376BC4">
        <w:tc>
          <w:tcPr>
            <w:tcW w:w="2169" w:type="dxa"/>
          </w:tcPr>
          <w:p w:rsidR="003419A4" w:rsidRPr="00C85FE4" w:rsidRDefault="009C5153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="00376BC4"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юль</w:t>
            </w:r>
          </w:p>
        </w:tc>
        <w:tc>
          <w:tcPr>
            <w:tcW w:w="1087" w:type="dxa"/>
          </w:tcPr>
          <w:p w:rsidR="003419A4" w:rsidRPr="00C85FE4" w:rsidRDefault="00376BC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8" w:type="dxa"/>
          </w:tcPr>
          <w:p w:rsidR="003419A4" w:rsidRPr="00C85FE4" w:rsidRDefault="00376BC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семьи, любви и верности.</w:t>
            </w:r>
          </w:p>
        </w:tc>
      </w:tr>
      <w:tr w:rsidR="00376BC4" w:rsidRPr="00C85FE4" w:rsidTr="00376BC4">
        <w:trPr>
          <w:trHeight w:val="146"/>
        </w:trPr>
        <w:tc>
          <w:tcPr>
            <w:tcW w:w="2169" w:type="dxa"/>
            <w:vMerge w:val="restart"/>
          </w:tcPr>
          <w:p w:rsidR="00376BC4" w:rsidRPr="00C85FE4" w:rsidRDefault="00376BC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87" w:type="dxa"/>
          </w:tcPr>
          <w:p w:rsidR="00376BC4" w:rsidRPr="00C85FE4" w:rsidRDefault="00376BC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88" w:type="dxa"/>
          </w:tcPr>
          <w:p w:rsidR="00376BC4" w:rsidRPr="00C85FE4" w:rsidRDefault="00376BC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физкультурника</w:t>
            </w:r>
          </w:p>
        </w:tc>
      </w:tr>
      <w:tr w:rsidR="00376BC4" w:rsidRPr="00C85FE4" w:rsidTr="00376BC4">
        <w:trPr>
          <w:trHeight w:val="201"/>
        </w:trPr>
        <w:tc>
          <w:tcPr>
            <w:tcW w:w="2169" w:type="dxa"/>
            <w:vMerge/>
          </w:tcPr>
          <w:p w:rsidR="00376BC4" w:rsidRPr="00C85FE4" w:rsidRDefault="00376BC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76BC4" w:rsidRPr="00C85FE4" w:rsidRDefault="00376BC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88" w:type="dxa"/>
          </w:tcPr>
          <w:p w:rsidR="00376BC4" w:rsidRPr="00C85FE4" w:rsidRDefault="00376BC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Федерации;</w:t>
            </w:r>
          </w:p>
        </w:tc>
      </w:tr>
      <w:tr w:rsidR="00376BC4" w:rsidRPr="00C85FE4" w:rsidTr="00376BC4">
        <w:trPr>
          <w:trHeight w:val="160"/>
        </w:trPr>
        <w:tc>
          <w:tcPr>
            <w:tcW w:w="2169" w:type="dxa"/>
            <w:vMerge/>
          </w:tcPr>
          <w:p w:rsidR="00376BC4" w:rsidRPr="00C85FE4" w:rsidRDefault="00376BC4" w:rsidP="005E3A1F">
            <w:pPr>
              <w:tabs>
                <w:tab w:val="left" w:pos="1766"/>
              </w:tabs>
              <w:spacing w:line="37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376BC4" w:rsidRPr="00C85FE4" w:rsidRDefault="00376BC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88" w:type="dxa"/>
          </w:tcPr>
          <w:p w:rsidR="00376BC4" w:rsidRPr="00C85FE4" w:rsidRDefault="00376BC4" w:rsidP="00376BC4">
            <w:pPr>
              <w:tabs>
                <w:tab w:val="left" w:pos="1766"/>
              </w:tabs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российского кино.</w:t>
            </w:r>
          </w:p>
        </w:tc>
      </w:tr>
    </w:tbl>
    <w:p w:rsidR="00023A8C" w:rsidRPr="00C85FE4" w:rsidRDefault="00023A8C" w:rsidP="005E3A1F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6BC4" w:rsidRPr="00C85FE4" w:rsidRDefault="00087B71" w:rsidP="00376BC4">
      <w:pPr>
        <w:spacing w:after="0" w:line="379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E3A1F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864A8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.3. Совместная деятельность в образовательных ситуациях.</w:t>
      </w:r>
      <w:r w:rsidR="00A93A23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76BC4" w:rsidRPr="00C85FE4" w:rsidRDefault="00376BC4" w:rsidP="00376B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</w:t>
      </w:r>
      <w:proofErr w:type="spellStart"/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лексико</w:t>
      </w:r>
      <w:proofErr w:type="spellEnd"/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тематических циклов</w:t>
      </w:r>
    </w:p>
    <w:p w:rsidR="00376BC4" w:rsidRPr="00C85FE4" w:rsidRDefault="00376BC4" w:rsidP="00376B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gramStart"/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группе  компенсирующей</w:t>
      </w:r>
      <w:proofErr w:type="gramEnd"/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направленности детей 6-го года жизни</w:t>
      </w:r>
    </w:p>
    <w:p w:rsidR="00376BC4" w:rsidRPr="00C85FE4" w:rsidRDefault="00376BC4" w:rsidP="00376BC4">
      <w:pPr>
        <w:widowControl w:val="0"/>
        <w:autoSpaceDE w:val="0"/>
        <w:autoSpaceDN w:val="0"/>
        <w:adjustRightInd w:val="0"/>
        <w:spacing w:after="317" w:line="1" w:lineRule="exac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856" w:type="dxa"/>
        <w:tblInd w:w="-108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8"/>
        <w:gridCol w:w="709"/>
        <w:gridCol w:w="2002"/>
        <w:gridCol w:w="3671"/>
        <w:gridCol w:w="3196"/>
      </w:tblGrid>
      <w:tr w:rsidR="00376BC4" w:rsidRPr="00C85FE4" w:rsidTr="00376BC4">
        <w:trPr>
          <w:trHeight w:hRule="exact" w:val="460"/>
        </w:trPr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Лексическая тема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hRule="exact" w:val="397"/>
        </w:trPr>
        <w:tc>
          <w:tcPr>
            <w:tcW w:w="12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Логопед</w:t>
            </w:r>
          </w:p>
        </w:tc>
      </w:tr>
      <w:tr w:rsidR="00376BC4" w:rsidRPr="00C85FE4" w:rsidTr="00376BC4">
        <w:trPr>
          <w:trHeight w:hRule="exact" w:val="579"/>
        </w:trPr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3"/>
                <w:sz w:val="24"/>
                <w:szCs w:val="24"/>
                <w:lang w:eastAsia="ru-RU"/>
              </w:rPr>
              <w:t>1- я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01.09-02.09.22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«Вот и лето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прошло»   </w:t>
            </w:r>
            <w:proofErr w:type="gramEnd"/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Логопедическое обследование</w:t>
            </w:r>
          </w:p>
        </w:tc>
      </w:tr>
      <w:tr w:rsidR="00376BC4" w:rsidRPr="00C85FE4" w:rsidTr="00376BC4">
        <w:trPr>
          <w:trHeight w:hRule="exact" w:val="700"/>
        </w:trPr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3"/>
                <w:sz w:val="24"/>
                <w:szCs w:val="24"/>
                <w:lang w:val="en-US" w:eastAsia="ru-RU"/>
              </w:rPr>
              <w:lastRenderedPageBreak/>
              <w:t xml:space="preserve">2 </w:t>
            </w: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3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05.09-09.09.22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385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«Сегодня дошколята, завтра школьники»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Логопедическое обследование</w:t>
            </w:r>
          </w:p>
        </w:tc>
      </w:tr>
      <w:tr w:rsidR="00376BC4" w:rsidRPr="00C85FE4" w:rsidTr="00376BC4">
        <w:trPr>
          <w:trHeight w:hRule="exact" w:val="756"/>
        </w:trPr>
        <w:tc>
          <w:tcPr>
            <w:tcW w:w="12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0" w:lineRule="exact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12.09 -16.09.22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0" w:lineRule="exact"/>
              <w:ind w:right="-3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«Осень. Признаки осени. Осенние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месяцы»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«Осень. Признаки осени. Осенние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месяцы»</w:t>
            </w:r>
          </w:p>
        </w:tc>
      </w:tr>
      <w:tr w:rsidR="00376BC4" w:rsidRPr="00C85FE4" w:rsidTr="00376BC4">
        <w:trPr>
          <w:trHeight w:hRule="exact" w:val="806"/>
        </w:trPr>
        <w:tc>
          <w:tcPr>
            <w:tcW w:w="12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19.09-23.09.22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«Труд взрослых на полях и в огородах. Овощи»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«Овощи. Труд взрослых на полях и в огородах»</w:t>
            </w:r>
          </w:p>
        </w:tc>
      </w:tr>
      <w:tr w:rsidR="00376BC4" w:rsidRPr="00C85FE4" w:rsidTr="00376BC4">
        <w:trPr>
          <w:trHeight w:hRule="exact" w:val="806"/>
        </w:trPr>
        <w:tc>
          <w:tcPr>
            <w:tcW w:w="12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26.09-30.09.22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02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«Витамины из кладовой природы. Фрукты»  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02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8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«Фрукты. Труд взрослых в садах»</w:t>
            </w:r>
          </w:p>
        </w:tc>
      </w:tr>
      <w:tr w:rsidR="00376BC4" w:rsidRPr="00C85FE4" w:rsidTr="00376BC4">
        <w:trPr>
          <w:trHeight w:hRule="exact" w:val="7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Октябрь</w:t>
            </w: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03.10-07.10.22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«Грибы. Ягоды»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«Грибы. Ягоды»</w:t>
            </w:r>
          </w:p>
        </w:tc>
      </w:tr>
      <w:tr w:rsidR="00376BC4" w:rsidRPr="00C85FE4" w:rsidTr="00376BC4">
        <w:trPr>
          <w:trHeight w:hRule="exact" w:val="704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10.10-14.10.22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«Перелетные птицы»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«Перелетные птицы»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hRule="exact" w:val="547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17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17.10-21.10.22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«Мебель»</w:t>
            </w:r>
          </w:p>
        </w:tc>
      </w:tr>
      <w:tr w:rsidR="00376BC4" w:rsidRPr="00C85FE4" w:rsidTr="00376BC4">
        <w:trPr>
          <w:trHeight w:hRule="exact" w:val="578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24.10-28.10.22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«Деревья. Кустарники»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«Деревья. Кустарники»</w:t>
            </w:r>
          </w:p>
        </w:tc>
      </w:tr>
      <w:tr w:rsidR="00376BC4" w:rsidRPr="00C85FE4" w:rsidTr="00376BC4">
        <w:trPr>
          <w:trHeight w:val="674"/>
        </w:trPr>
        <w:tc>
          <w:tcPr>
            <w:tcW w:w="127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Ноябрь</w:t>
            </w: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17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31.10-03.11.22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2" w:lineRule="exact"/>
              <w:ind w:right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«Родная страна»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2" w:lineRule="exact"/>
              <w:ind w:right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Родина </w:t>
            </w:r>
            <w:r w:rsidRPr="00C85F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Россия»</w:t>
            </w:r>
          </w:p>
        </w:tc>
      </w:tr>
      <w:tr w:rsidR="00376BC4" w:rsidRPr="00C85FE4" w:rsidTr="00376BC4">
        <w:trPr>
          <w:trHeight w:val="674"/>
        </w:trPr>
        <w:tc>
          <w:tcPr>
            <w:tcW w:w="127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17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07.11-11.11.22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«Домашние животные и птицы»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»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«Домашние животные и птицы»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»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6BC4" w:rsidRPr="00C85FE4" w:rsidTr="00376BC4">
        <w:trPr>
          <w:trHeight w:val="674"/>
        </w:trPr>
        <w:tc>
          <w:tcPr>
            <w:tcW w:w="127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14.11-18.11.22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«Дикие животные и их детеныши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«Дикие животные и их детеныши»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6BC4" w:rsidRPr="00C85FE4" w:rsidTr="00376BC4">
        <w:trPr>
          <w:trHeight w:val="674"/>
        </w:trPr>
        <w:tc>
          <w:tcPr>
            <w:tcW w:w="127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21.11-25.11.22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0" w:lineRule="exact"/>
              <w:ind w:right="-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«Мир предметов и техники»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0" w:lineRule="exact"/>
              <w:ind w:right="-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«Бытовые приборы. Инструменты»</w:t>
            </w:r>
          </w:p>
        </w:tc>
      </w:tr>
      <w:tr w:rsidR="00376BC4" w:rsidRPr="00C85FE4" w:rsidTr="00376BC4">
        <w:trPr>
          <w:trHeight w:val="674"/>
        </w:trPr>
        <w:tc>
          <w:tcPr>
            <w:tcW w:w="127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28.11-02.12.22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осторожен!»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-182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«Правила дорожного движения»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6BC4" w:rsidRPr="00C85FE4" w:rsidTr="00376BC4">
        <w:trPr>
          <w:trHeight w:val="674"/>
        </w:trPr>
        <w:tc>
          <w:tcPr>
            <w:tcW w:w="127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05.12-09.12.22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«Зимушка-зима»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-182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«Зима. Зимние месяцы»</w:t>
            </w:r>
          </w:p>
        </w:tc>
      </w:tr>
      <w:tr w:rsidR="00376BC4" w:rsidRPr="00C85FE4" w:rsidTr="00376BC4">
        <w:trPr>
          <w:trHeight w:val="674"/>
        </w:trPr>
        <w:tc>
          <w:tcPr>
            <w:tcW w:w="127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74"/>
                <w:sz w:val="24"/>
                <w:szCs w:val="24"/>
                <w:lang w:eastAsia="ru-RU"/>
              </w:rPr>
              <w:t>2 -я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12.12-16.12.22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«Зима. Зимующие птицы»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Зима. Зимующие птицы»</w:t>
            </w:r>
          </w:p>
        </w:tc>
      </w:tr>
      <w:tr w:rsidR="00376BC4" w:rsidRPr="00C85FE4" w:rsidTr="00376BC4">
        <w:trPr>
          <w:trHeight w:val="577"/>
        </w:trPr>
        <w:tc>
          <w:tcPr>
            <w:tcW w:w="127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19.12-23.12.22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«Зимние забавы»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«Зимние забавы»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val="534"/>
        </w:trPr>
        <w:tc>
          <w:tcPr>
            <w:tcW w:w="127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26.12-30.12.22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«Зимние чудеса»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«Новый год»</w:t>
            </w:r>
          </w:p>
        </w:tc>
      </w:tr>
      <w:tr w:rsidR="00376BC4" w:rsidRPr="00C85FE4" w:rsidTr="00376BC4">
        <w:trPr>
          <w:gridAfter w:val="4"/>
          <w:wAfter w:w="9578" w:type="dxa"/>
          <w:trHeight w:val="538"/>
        </w:trPr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hRule="exact" w:val="730"/>
        </w:trPr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 Январь</w:t>
            </w: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09.01-13.01.23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«Транспорт грузовой и пассажирский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»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«Транспорт грузовой и пассажирский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hRule="exact" w:val="524"/>
        </w:trPr>
        <w:tc>
          <w:tcPr>
            <w:tcW w:w="12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16.01-20.01.23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«Неделя творчества»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«Посуда. Материал назначение»</w:t>
            </w:r>
          </w:p>
        </w:tc>
      </w:tr>
      <w:tr w:rsidR="00376BC4" w:rsidRPr="00C85FE4" w:rsidTr="00376BC4">
        <w:trPr>
          <w:trHeight w:hRule="exact" w:val="539"/>
        </w:trPr>
        <w:tc>
          <w:tcPr>
            <w:tcW w:w="12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23.01-27.01.23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«Профессии. Трудовые действия»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-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«Профессии. Трудовые действия»</w:t>
            </w:r>
          </w:p>
        </w:tc>
      </w:tr>
      <w:tr w:rsidR="00376BC4" w:rsidRPr="00C85FE4" w:rsidTr="00376BC4">
        <w:trPr>
          <w:trHeight w:hRule="exact" w:val="71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31.01.-03.02.23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«Знакомство с правилами гигиены»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«Одежда. Обувь. Ткани и др. материалы»</w:t>
            </w:r>
          </w:p>
        </w:tc>
      </w:tr>
      <w:tr w:rsidR="00376BC4" w:rsidRPr="00C85FE4" w:rsidTr="00376BC4">
        <w:trPr>
          <w:trHeight w:hRule="exact" w:val="485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06.02-10.02.23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«Все о спорте.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«Человек. Части тела»</w:t>
            </w:r>
          </w:p>
        </w:tc>
      </w:tr>
      <w:tr w:rsidR="00376BC4" w:rsidRPr="00C85FE4" w:rsidTr="00376BC4">
        <w:trPr>
          <w:trHeight w:hRule="exact" w:val="584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13.02-17.02.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«Народная культура, традиции» 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«Родной поселок. Адрес» </w:t>
            </w:r>
          </w:p>
        </w:tc>
      </w:tr>
      <w:tr w:rsidR="00376BC4" w:rsidRPr="00C85FE4" w:rsidTr="00376BC4">
        <w:trPr>
          <w:trHeight w:hRule="exact" w:val="564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20.02 -22.03.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«Защитники Отечества»</w:t>
            </w:r>
          </w:p>
        </w:tc>
      </w:tr>
      <w:tr w:rsidR="00376BC4" w:rsidRPr="00C85FE4" w:rsidTr="00376BC4">
        <w:trPr>
          <w:trHeight w:hRule="exact" w:val="54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Март</w:t>
            </w: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27.02-03.03.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«Весна пришла. Весенние месяцы» 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«Весна. Весенние месяцы» </w:t>
            </w:r>
          </w:p>
        </w:tc>
      </w:tr>
      <w:tr w:rsidR="00376BC4" w:rsidRPr="00C85FE4" w:rsidTr="00376BC4">
        <w:trPr>
          <w:trHeight w:hRule="exact" w:val="566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06.03-10.03.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«Весна. Мамин праздник»»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«Весна. Мамин праздник»»</w:t>
            </w:r>
          </w:p>
        </w:tc>
      </w:tr>
      <w:tr w:rsidR="00376BC4" w:rsidRPr="00C85FE4" w:rsidTr="00376BC4">
        <w:trPr>
          <w:trHeight w:hRule="exact" w:val="716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13.03-17.03.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вежливости и этикета»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детского сада»</w:t>
            </w:r>
          </w:p>
        </w:tc>
      </w:tr>
      <w:tr w:rsidR="00376BC4" w:rsidRPr="00C85FE4" w:rsidTr="00376BC4">
        <w:trPr>
          <w:trHeight w:hRule="exact" w:val="554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20.03-24.03.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«Комнатные растения»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«Комнатные растения»</w:t>
            </w:r>
          </w:p>
        </w:tc>
      </w:tr>
      <w:tr w:rsidR="00376BC4" w:rsidRPr="00C85FE4" w:rsidTr="00376BC4">
        <w:trPr>
          <w:trHeight w:hRule="exact" w:val="759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27.03-31.03.23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tabs>
                <w:tab w:val="left" w:pos="2891"/>
              </w:tabs>
              <w:autoSpaceDE w:val="0"/>
              <w:autoSpaceDN w:val="0"/>
              <w:adjustRightInd w:val="0"/>
              <w:spacing w:after="0" w:line="324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«Смех. Безопасность здоровье.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tabs>
                <w:tab w:val="left" w:pos="2891"/>
              </w:tabs>
              <w:autoSpaceDE w:val="0"/>
              <w:autoSpaceDN w:val="0"/>
              <w:adjustRightInd w:val="0"/>
              <w:spacing w:after="0" w:line="324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tabs>
                <w:tab w:val="left" w:pos="2891"/>
              </w:tabs>
              <w:autoSpaceDE w:val="0"/>
              <w:autoSpaceDN w:val="0"/>
              <w:adjustRightInd w:val="0"/>
              <w:spacing w:after="0" w:line="324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tabs>
                <w:tab w:val="left" w:pos="2891"/>
              </w:tabs>
              <w:autoSpaceDE w:val="0"/>
              <w:autoSpaceDN w:val="0"/>
              <w:adjustRightInd w:val="0"/>
              <w:spacing w:after="0" w:line="324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 Возвращение птиц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hRule="exact" w:val="71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8" w:lineRule="exact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03.04-07.04.23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наш общий дом»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«Животные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Севера  и</w:t>
            </w:r>
            <w:proofErr w:type="gramEnd"/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жарких стран» 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hRule="exact" w:val="712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10.04-14.04.23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«Космические просторы»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hRule="exact" w:val="550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17.04-21.04.23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«Поздняя весна. Хлеб»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«Поздняя весна. Хлеб»</w:t>
            </w:r>
          </w:p>
        </w:tc>
      </w:tr>
      <w:tr w:rsidR="00376BC4" w:rsidRPr="00C85FE4" w:rsidTr="00376BC4">
        <w:trPr>
          <w:trHeight w:hRule="exact" w:val="572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24.04-28.04.23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Мониторинг</w:t>
            </w:r>
          </w:p>
        </w:tc>
      </w:tr>
      <w:tr w:rsidR="00376BC4" w:rsidRPr="00C85FE4" w:rsidTr="00376BC4">
        <w:trPr>
          <w:trHeight w:hRule="exact" w:val="776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02.05-05.05.23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tabs>
                <w:tab w:val="left" w:pos="2879"/>
              </w:tabs>
              <w:autoSpaceDE w:val="0"/>
              <w:autoSpaceDN w:val="0"/>
              <w:adjustRightInd w:val="0"/>
              <w:spacing w:after="0" w:line="338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труда. День победы.»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tabs>
                <w:tab w:val="left" w:pos="2879"/>
              </w:tabs>
              <w:autoSpaceDE w:val="0"/>
              <w:autoSpaceDN w:val="0"/>
              <w:adjustRightInd w:val="0"/>
              <w:spacing w:after="0" w:line="338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BC4" w:rsidRPr="00C85FE4" w:rsidRDefault="00376BC4" w:rsidP="00376BC4">
            <w:pPr>
              <w:widowControl w:val="0"/>
              <w:shd w:val="clear" w:color="auto" w:fill="FFFFFF"/>
              <w:tabs>
                <w:tab w:val="left" w:pos="2879"/>
              </w:tabs>
              <w:autoSpaceDE w:val="0"/>
              <w:autoSpaceDN w:val="0"/>
              <w:adjustRightInd w:val="0"/>
              <w:spacing w:after="0" w:line="338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«Весна. День Победы»</w:t>
            </w:r>
          </w:p>
        </w:tc>
      </w:tr>
      <w:tr w:rsidR="00376BC4" w:rsidRPr="00C85FE4" w:rsidTr="00376BC4">
        <w:trPr>
          <w:trHeight w:hRule="exact" w:val="771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10.05-12.05.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семья» 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«Моя семья»</w:t>
            </w:r>
          </w:p>
        </w:tc>
      </w:tr>
      <w:tr w:rsidR="00376BC4" w:rsidRPr="00C85FE4" w:rsidTr="00376BC4">
        <w:trPr>
          <w:trHeight w:hRule="exact" w:val="544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15.05-19.05.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мир. Аквариум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«Животные мир рек, озер, океанов и </w:t>
            </w:r>
            <w:r w:rsidRPr="00C85F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морей»</w:t>
            </w:r>
          </w:p>
        </w:tc>
      </w:tr>
      <w:tr w:rsidR="00376BC4" w:rsidRPr="00C85FE4" w:rsidTr="00376BC4">
        <w:trPr>
          <w:trHeight w:hRule="exact" w:val="544"/>
        </w:trPr>
        <w:tc>
          <w:tcPr>
            <w:tcW w:w="12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C4" w:rsidRPr="00C85FE4" w:rsidRDefault="00376BC4" w:rsidP="00376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22.05-26.05.</w:t>
            </w: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6B1EE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«Насекомые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«Насекомые»</w:t>
            </w:r>
          </w:p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BC4" w:rsidRPr="00C85FE4" w:rsidTr="00376BC4">
        <w:trPr>
          <w:trHeight w:hRule="exact" w:val="544"/>
        </w:trPr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6BC4" w:rsidRPr="00C85FE4" w:rsidRDefault="00376BC4" w:rsidP="00376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29.05-31.05.23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Лето. Повторение 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76BC4" w:rsidRPr="00C85FE4" w:rsidRDefault="00376BC4" w:rsidP="00376B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Лето. Повторение</w:t>
            </w:r>
          </w:p>
        </w:tc>
      </w:tr>
    </w:tbl>
    <w:p w:rsidR="00376BC4" w:rsidRPr="00C85FE4" w:rsidRDefault="00376BC4" w:rsidP="00151CC7">
      <w:pPr>
        <w:spacing w:after="0" w:line="379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A23" w:rsidRPr="00C85FE4" w:rsidRDefault="00C864A8" w:rsidP="00671982">
      <w:pPr>
        <w:spacing w:after="0" w:line="379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4.3.4</w:t>
      </w:r>
      <w:r w:rsidR="00671982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предметно-пространственной среды.</w:t>
      </w:r>
      <w:r w:rsidR="00151CC7" w:rsidRPr="00C8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65A00" w:rsidRPr="00C85FE4" w:rsidRDefault="00365A00" w:rsidP="00151CC7">
      <w:pPr>
        <w:spacing w:after="0" w:line="379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2527"/>
        <w:gridCol w:w="1843"/>
        <w:gridCol w:w="1888"/>
        <w:gridCol w:w="1655"/>
        <w:gridCol w:w="1686"/>
      </w:tblGrid>
      <w:tr w:rsidR="000222C9" w:rsidRPr="00C85FE4" w:rsidTr="00C435AE">
        <w:tc>
          <w:tcPr>
            <w:tcW w:w="2527" w:type="dxa"/>
          </w:tcPr>
          <w:p w:rsidR="000222C9" w:rsidRPr="00C85FE4" w:rsidRDefault="000222C9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Центы</w:t>
            </w:r>
          </w:p>
        </w:tc>
        <w:tc>
          <w:tcPr>
            <w:tcW w:w="5386" w:type="dxa"/>
            <w:gridSpan w:val="3"/>
          </w:tcPr>
          <w:p w:rsidR="000222C9" w:rsidRPr="00C85FE4" w:rsidRDefault="000222C9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686" w:type="dxa"/>
          </w:tcPr>
          <w:p w:rsidR="000222C9" w:rsidRPr="00C85FE4" w:rsidRDefault="000222C9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B50FD" w:rsidRPr="00C85FE4" w:rsidTr="00C435AE">
        <w:trPr>
          <w:trHeight w:val="355"/>
        </w:trPr>
        <w:tc>
          <w:tcPr>
            <w:tcW w:w="2527" w:type="dxa"/>
            <w:vMerge w:val="restart"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ДЕЖУРСТВА</w:t>
            </w:r>
          </w:p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C435AE">
        <w:trPr>
          <w:trHeight w:val="220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C435AE">
        <w:trPr>
          <w:trHeight w:val="186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Фартук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4B50FD">
        <w:trPr>
          <w:trHeight w:val="203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4B50FD">
        <w:trPr>
          <w:trHeight w:val="176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для влажной уборки в уголке игрушек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4B50FD">
        <w:trPr>
          <w:trHeight w:val="176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Тазы для влажной уборки в уголке игрушек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4B50FD">
        <w:trPr>
          <w:trHeight w:val="237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Лейки 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4B50FD">
        <w:trPr>
          <w:trHeight w:val="142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для уборки пыли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4B50FD">
        <w:trPr>
          <w:trHeight w:val="203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Лопатка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4B50FD" w:rsidRPr="00C85FE4" w:rsidTr="00C435AE">
        <w:trPr>
          <w:trHeight w:val="159"/>
        </w:trPr>
        <w:tc>
          <w:tcPr>
            <w:tcW w:w="2527" w:type="dxa"/>
            <w:vMerge/>
          </w:tcPr>
          <w:p w:rsidR="004B50FD" w:rsidRPr="00C85FE4" w:rsidRDefault="004B50FD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грабли</w:t>
            </w:r>
          </w:p>
        </w:tc>
        <w:tc>
          <w:tcPr>
            <w:tcW w:w="1686" w:type="dxa"/>
          </w:tcPr>
          <w:p w:rsidR="004B50FD" w:rsidRPr="00C85FE4" w:rsidRDefault="004B50FD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7177E" w:rsidRPr="00C85FE4" w:rsidTr="00C435AE">
        <w:trPr>
          <w:trHeight w:val="305"/>
        </w:trPr>
        <w:tc>
          <w:tcPr>
            <w:tcW w:w="2527" w:type="dxa"/>
            <w:vMerge w:val="restart"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ТЕАТРА</w:t>
            </w:r>
          </w:p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пальчиковый</w:t>
            </w:r>
          </w:p>
        </w:tc>
        <w:tc>
          <w:tcPr>
            <w:tcW w:w="1888" w:type="dxa"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на столе</w:t>
            </w:r>
          </w:p>
        </w:tc>
        <w:tc>
          <w:tcPr>
            <w:tcW w:w="1655" w:type="dxa"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</w:t>
            </w:r>
          </w:p>
        </w:tc>
        <w:tc>
          <w:tcPr>
            <w:tcW w:w="1686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7E" w:rsidRPr="00C85FE4" w:rsidTr="00C435AE">
        <w:trPr>
          <w:trHeight w:val="237"/>
        </w:trPr>
        <w:tc>
          <w:tcPr>
            <w:tcW w:w="2527" w:type="dxa"/>
            <w:vMerge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поросенка</w:t>
            </w:r>
          </w:p>
        </w:tc>
        <w:tc>
          <w:tcPr>
            <w:tcW w:w="1888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1655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репка</w:t>
            </w:r>
          </w:p>
        </w:tc>
        <w:tc>
          <w:tcPr>
            <w:tcW w:w="1686" w:type="dxa"/>
            <w:vMerge w:val="restart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7177E" w:rsidRPr="00C85FE4" w:rsidTr="00C435AE">
        <w:trPr>
          <w:trHeight w:val="186"/>
        </w:trPr>
        <w:tc>
          <w:tcPr>
            <w:tcW w:w="2527" w:type="dxa"/>
            <w:vMerge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медведя</w:t>
            </w:r>
          </w:p>
        </w:tc>
        <w:tc>
          <w:tcPr>
            <w:tcW w:w="1888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колобок</w:t>
            </w:r>
          </w:p>
        </w:tc>
        <w:tc>
          <w:tcPr>
            <w:tcW w:w="1655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медведя</w:t>
            </w:r>
          </w:p>
        </w:tc>
        <w:tc>
          <w:tcPr>
            <w:tcW w:w="1686" w:type="dxa"/>
            <w:vMerge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7E" w:rsidRPr="00C85FE4" w:rsidTr="00C435AE">
        <w:trPr>
          <w:trHeight w:val="237"/>
        </w:trPr>
        <w:tc>
          <w:tcPr>
            <w:tcW w:w="2527" w:type="dxa"/>
            <w:vMerge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репка</w:t>
            </w:r>
          </w:p>
        </w:tc>
        <w:tc>
          <w:tcPr>
            <w:tcW w:w="1655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1686" w:type="dxa"/>
            <w:vMerge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7E" w:rsidRPr="00C85FE4" w:rsidTr="0007177E">
        <w:trPr>
          <w:trHeight w:val="220"/>
        </w:trPr>
        <w:tc>
          <w:tcPr>
            <w:tcW w:w="2527" w:type="dxa"/>
            <w:vMerge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Курочка ряба</w:t>
            </w:r>
          </w:p>
        </w:tc>
        <w:tc>
          <w:tcPr>
            <w:tcW w:w="1655" w:type="dxa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колобок</w:t>
            </w:r>
          </w:p>
        </w:tc>
        <w:tc>
          <w:tcPr>
            <w:tcW w:w="1686" w:type="dxa"/>
            <w:vMerge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7E" w:rsidRPr="00C85FE4" w:rsidTr="00C864A8">
        <w:trPr>
          <w:trHeight w:val="203"/>
        </w:trPr>
        <w:tc>
          <w:tcPr>
            <w:tcW w:w="2527" w:type="dxa"/>
            <w:vMerge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маски</w:t>
            </w:r>
          </w:p>
        </w:tc>
        <w:tc>
          <w:tcPr>
            <w:tcW w:w="1686" w:type="dxa"/>
            <w:vMerge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177E" w:rsidRPr="00C85FE4" w:rsidTr="00C864A8">
        <w:trPr>
          <w:trHeight w:val="768"/>
        </w:trPr>
        <w:tc>
          <w:tcPr>
            <w:tcW w:w="2527" w:type="dxa"/>
            <w:vMerge/>
          </w:tcPr>
          <w:p w:rsidR="0007177E" w:rsidRPr="00C85FE4" w:rsidRDefault="0007177E" w:rsidP="00C435A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Сказки: Курочка ряба, колобок, три медведя, теремок, красная шапочка.</w:t>
            </w:r>
          </w:p>
        </w:tc>
        <w:tc>
          <w:tcPr>
            <w:tcW w:w="1686" w:type="dxa"/>
            <w:vMerge/>
          </w:tcPr>
          <w:p w:rsidR="0007177E" w:rsidRPr="00C85FE4" w:rsidRDefault="0007177E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1FB" w:rsidRPr="00C85FE4" w:rsidTr="0007177E">
        <w:trPr>
          <w:trHeight w:val="356"/>
        </w:trPr>
        <w:tc>
          <w:tcPr>
            <w:tcW w:w="2527" w:type="dxa"/>
            <w:vMerge w:val="restart"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МУЗЫКИ</w:t>
            </w:r>
          </w:p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гармошка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216CF">
        <w:trPr>
          <w:trHeight w:val="159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ксилофон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216CF">
        <w:trPr>
          <w:trHeight w:val="220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216CF">
        <w:trPr>
          <w:trHeight w:val="91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Металлофон 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216CF">
        <w:trPr>
          <w:trHeight w:val="271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216CF">
        <w:trPr>
          <w:trHeight w:val="142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саксофон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216CF">
        <w:trPr>
          <w:trHeight w:val="153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041FB">
        <w:trPr>
          <w:trHeight w:val="254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Губная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гормошка</w:t>
            </w:r>
            <w:proofErr w:type="spellEnd"/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041FB">
        <w:trPr>
          <w:trHeight w:val="237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дудочки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C435AE">
        <w:trPr>
          <w:trHeight w:val="125"/>
        </w:trPr>
        <w:tc>
          <w:tcPr>
            <w:tcW w:w="2527" w:type="dxa"/>
            <w:vMerge/>
          </w:tcPr>
          <w:p w:rsidR="00F041FB" w:rsidRPr="00C85FE4" w:rsidRDefault="00F041FB" w:rsidP="0007177E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маракасы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041FB">
        <w:trPr>
          <w:trHeight w:val="322"/>
        </w:trPr>
        <w:tc>
          <w:tcPr>
            <w:tcW w:w="2527" w:type="dxa"/>
            <w:vMerge w:val="restart"/>
          </w:tcPr>
          <w:p w:rsidR="00F041FB" w:rsidRPr="00C85FE4" w:rsidRDefault="00F041FB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КРАЕВЕДЕНИЯ</w:t>
            </w:r>
          </w:p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 РФ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1шт</w:t>
            </w:r>
          </w:p>
        </w:tc>
      </w:tr>
      <w:tr w:rsidR="00F041FB" w:rsidRPr="00C85FE4" w:rsidTr="00F041FB">
        <w:trPr>
          <w:trHeight w:val="322"/>
        </w:trPr>
        <w:tc>
          <w:tcPr>
            <w:tcW w:w="2527" w:type="dxa"/>
            <w:vMerge/>
          </w:tcPr>
          <w:p w:rsidR="00F041FB" w:rsidRPr="00C85FE4" w:rsidRDefault="00F041FB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 РФ</w:t>
            </w:r>
          </w:p>
        </w:tc>
        <w:tc>
          <w:tcPr>
            <w:tcW w:w="1686" w:type="dxa"/>
          </w:tcPr>
          <w:p w:rsidR="00F041FB" w:rsidRPr="00C85FE4" w:rsidRDefault="00F041FB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1шт</w:t>
            </w:r>
          </w:p>
        </w:tc>
      </w:tr>
      <w:tr w:rsidR="00F041FB" w:rsidRPr="00C85FE4" w:rsidTr="00F041FB">
        <w:trPr>
          <w:trHeight w:val="186"/>
        </w:trPr>
        <w:tc>
          <w:tcPr>
            <w:tcW w:w="2527" w:type="dxa"/>
            <w:vMerge/>
          </w:tcPr>
          <w:p w:rsidR="00F041FB" w:rsidRPr="00C85FE4" w:rsidRDefault="00F041FB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президента РФ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041FB">
        <w:trPr>
          <w:trHeight w:val="142"/>
        </w:trPr>
        <w:tc>
          <w:tcPr>
            <w:tcW w:w="2527" w:type="dxa"/>
            <w:vMerge/>
          </w:tcPr>
          <w:p w:rsidR="00F041FB" w:rsidRPr="00C85FE4" w:rsidRDefault="00F041FB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 РФ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F041FB" w:rsidRPr="00C85FE4" w:rsidTr="00F041FB">
        <w:trPr>
          <w:trHeight w:val="203"/>
        </w:trPr>
        <w:tc>
          <w:tcPr>
            <w:tcW w:w="2527" w:type="dxa"/>
            <w:vMerge/>
          </w:tcPr>
          <w:p w:rsidR="00F041FB" w:rsidRPr="00C85FE4" w:rsidRDefault="00F041FB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</w:t>
            </w:r>
          </w:p>
        </w:tc>
        <w:tc>
          <w:tcPr>
            <w:tcW w:w="1686" w:type="dxa"/>
          </w:tcPr>
          <w:p w:rsidR="00F041FB" w:rsidRPr="00C85FE4" w:rsidRDefault="00F041FB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AE3385" w:rsidRPr="00C85FE4" w:rsidTr="00AE3385">
        <w:trPr>
          <w:trHeight w:val="290"/>
        </w:trPr>
        <w:tc>
          <w:tcPr>
            <w:tcW w:w="2527" w:type="dxa"/>
            <w:vMerge w:val="restart"/>
          </w:tcPr>
          <w:p w:rsidR="00AE3385" w:rsidRPr="00C85FE4" w:rsidRDefault="00AE3385" w:rsidP="00AE3385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БЕЗОПАСНОСТИ</w:t>
            </w:r>
          </w:p>
          <w:p w:rsidR="00AE3385" w:rsidRPr="00C85FE4" w:rsidRDefault="00AE3385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«ПДД»</w:t>
            </w:r>
          </w:p>
        </w:tc>
        <w:tc>
          <w:tcPr>
            <w:tcW w:w="1686" w:type="dxa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AE3385" w:rsidRPr="00C85FE4" w:rsidTr="00AE3385">
        <w:trPr>
          <w:trHeight w:val="373"/>
        </w:trPr>
        <w:tc>
          <w:tcPr>
            <w:tcW w:w="2527" w:type="dxa"/>
            <w:vMerge/>
          </w:tcPr>
          <w:p w:rsidR="00AE3385" w:rsidRPr="00C85FE4" w:rsidRDefault="00AE3385" w:rsidP="00AE3385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Мини-Музей транспорту</w:t>
            </w:r>
          </w:p>
        </w:tc>
        <w:tc>
          <w:tcPr>
            <w:tcW w:w="1686" w:type="dxa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AE3385" w:rsidRPr="00C85FE4" w:rsidTr="00C435AE">
        <w:trPr>
          <w:trHeight w:val="440"/>
        </w:trPr>
        <w:tc>
          <w:tcPr>
            <w:tcW w:w="2527" w:type="dxa"/>
            <w:vMerge/>
          </w:tcPr>
          <w:p w:rsidR="00AE3385" w:rsidRPr="00C85FE4" w:rsidRDefault="00AE3385" w:rsidP="00AE3385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ПДД</w:t>
            </w:r>
          </w:p>
        </w:tc>
        <w:tc>
          <w:tcPr>
            <w:tcW w:w="1686" w:type="dxa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AE3385" w:rsidRPr="00C85FE4" w:rsidTr="00C435AE">
        <w:trPr>
          <w:trHeight w:val="159"/>
        </w:trPr>
        <w:tc>
          <w:tcPr>
            <w:tcW w:w="2527" w:type="dxa"/>
            <w:vMerge/>
          </w:tcPr>
          <w:p w:rsidR="00AE3385" w:rsidRPr="00C85FE4" w:rsidRDefault="00AE3385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коврик с разметкой</w:t>
            </w:r>
          </w:p>
        </w:tc>
        <w:tc>
          <w:tcPr>
            <w:tcW w:w="1686" w:type="dxa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AE3385" w:rsidRPr="00C85FE4" w:rsidTr="00C435AE">
        <w:trPr>
          <w:trHeight w:val="159"/>
        </w:trPr>
        <w:tc>
          <w:tcPr>
            <w:tcW w:w="2527" w:type="dxa"/>
            <w:vMerge/>
          </w:tcPr>
          <w:p w:rsidR="00AE3385" w:rsidRPr="00C85FE4" w:rsidRDefault="00AE3385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Напольный коврик с разметкой</w:t>
            </w:r>
          </w:p>
        </w:tc>
        <w:tc>
          <w:tcPr>
            <w:tcW w:w="1686" w:type="dxa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AE3385" w:rsidRPr="00C85FE4" w:rsidTr="00C435AE">
        <w:trPr>
          <w:trHeight w:val="159"/>
        </w:trPr>
        <w:tc>
          <w:tcPr>
            <w:tcW w:w="2527" w:type="dxa"/>
            <w:vMerge/>
          </w:tcPr>
          <w:p w:rsidR="00AE3385" w:rsidRPr="00C85FE4" w:rsidRDefault="00AE3385" w:rsidP="00F041FB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руль</w:t>
            </w:r>
          </w:p>
        </w:tc>
        <w:tc>
          <w:tcPr>
            <w:tcW w:w="1686" w:type="dxa"/>
          </w:tcPr>
          <w:p w:rsidR="00AE3385" w:rsidRPr="00C85FE4" w:rsidRDefault="00AE3385" w:rsidP="00151CC7">
            <w:pPr>
              <w:spacing w:line="379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</w:tbl>
    <w:p w:rsidR="000222C9" w:rsidRPr="00C85FE4" w:rsidRDefault="000222C9" w:rsidP="00151CC7">
      <w:pPr>
        <w:spacing w:after="0" w:line="379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6F02" w:rsidRPr="00C85FE4" w:rsidRDefault="000F6F02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C85FE4" w:rsidRDefault="00C85FE4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C85FE4" w:rsidRDefault="00C85FE4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C85FE4" w:rsidRDefault="00C85FE4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C85FE4" w:rsidRDefault="00C85FE4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C85FE4" w:rsidRDefault="00C85FE4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C85FE4" w:rsidRDefault="00C85FE4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C85FE4" w:rsidRDefault="00C85FE4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B50FD" w:rsidRPr="00C85FE4" w:rsidRDefault="000F6F02" w:rsidP="000F6F02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A93A23" w:rsidRPr="00C85FE4" w:rsidRDefault="00087B71" w:rsidP="000F6F02">
      <w:pPr>
        <w:spacing w:after="0" w:line="379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</w:t>
      </w:r>
      <w:r w:rsidR="00C864A8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.3.5</w:t>
      </w:r>
      <w:r w:rsidR="00A93A23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Социальное партнерство.</w:t>
      </w:r>
    </w:p>
    <w:p w:rsidR="000F6F02" w:rsidRPr="00C85FE4" w:rsidRDefault="000F6F02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E1D7AA" wp14:editId="671B54AB">
                <wp:simplePos x="0" y="0"/>
                <wp:positionH relativeFrom="column">
                  <wp:posOffset>2160776</wp:posOffset>
                </wp:positionH>
                <wp:positionV relativeFrom="paragraph">
                  <wp:posOffset>240528</wp:posOffset>
                </wp:positionV>
                <wp:extent cx="1226820" cy="855980"/>
                <wp:effectExtent l="0" t="0" r="11430" b="20320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8559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4A708482" id="Скругленный прямоугольник 49" o:spid="_x0000_s1026" style="position:absolute;margin-left:170.15pt;margin-top:18.95pt;width:96.6pt;height:67.4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" fillcolor="#5b9bd5 [3204]" strokecolor="#1f4d78 [1604]" strokeweight="1pt">
                <v:stroke joinstyle="miter"/>
              </v:roundrect>
            </w:pict>
          </mc:Fallback>
        </mc:AlternateContent>
      </w: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8C2201" wp14:editId="010139D6">
                <wp:simplePos x="0" y="0"/>
                <wp:positionH relativeFrom="column">
                  <wp:posOffset>-235183</wp:posOffset>
                </wp:positionH>
                <wp:positionV relativeFrom="paragraph">
                  <wp:posOffset>240528</wp:posOffset>
                </wp:positionV>
                <wp:extent cx="1759352" cy="856527"/>
                <wp:effectExtent l="0" t="0" r="12700" b="20320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352" cy="85652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82C1C3F" id="Скругленный прямоугольник 48" o:spid="_x0000_s1026" style="position:absolute;margin-left:-18.5pt;margin-top:18.95pt;width:138.55pt;height:67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" fillcolor="#5b9bd5 [3204]" strokecolor="#1f4d78 [1604]" strokeweight="1pt">
                <v:stroke joinstyle="miter"/>
              </v:roundrect>
            </w:pict>
          </mc:Fallback>
        </mc:AlternateContent>
      </w:r>
    </w:p>
    <w:p w:rsidR="000F6F02" w:rsidRPr="00C85FE4" w:rsidRDefault="000F6F02" w:rsidP="000F6F02">
      <w:pPr>
        <w:spacing w:after="0" w:line="379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C15286" wp14:editId="1087ABDC">
                <wp:simplePos x="0" y="0"/>
                <wp:positionH relativeFrom="column">
                  <wp:posOffset>4093749</wp:posOffset>
                </wp:positionH>
                <wp:positionV relativeFrom="paragraph">
                  <wp:posOffset>138760</wp:posOffset>
                </wp:positionV>
                <wp:extent cx="1701165" cy="809158"/>
                <wp:effectExtent l="0" t="0" r="13335" b="10160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8091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DFA14C1" id="Скругленный прямоугольник 51" o:spid="_x0000_s1026" style="position:absolute;margin-left:322.35pt;margin-top:10.95pt;width:133.95pt;height:63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" fillcolor="#5b9bd5 [3204]" strokecolor="#1f4d78 [1604]" strokeweight="1pt">
                <v:stroke joinstyle="miter"/>
              </v:roundrect>
            </w:pict>
          </mc:Fallback>
        </mc:AlternateContent>
      </w: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Физкультурно-</w:t>
      </w:r>
    </w:p>
    <w:p w:rsidR="00503A69" w:rsidRPr="00C85FE4" w:rsidRDefault="000F6F02" w:rsidP="000F6F02">
      <w:pPr>
        <w:tabs>
          <w:tab w:val="left" w:pos="6963"/>
        </w:tabs>
        <w:spacing w:after="0" w:line="379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оздоровительный </w:t>
      </w: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503A69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 Культуры</w:t>
      </w:r>
    </w:p>
    <w:p w:rsidR="000F6F02" w:rsidRPr="00C85FE4" w:rsidRDefault="000F6F02" w:rsidP="000F6F02">
      <w:pPr>
        <w:tabs>
          <w:tab w:val="left" w:pos="4174"/>
          <w:tab w:val="left" w:pos="7656"/>
        </w:tabs>
        <w:spacing w:after="0" w:line="379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комплекс «</w:t>
      </w:r>
      <w:proofErr w:type="gramStart"/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Олимп»   </w:t>
      </w:r>
      <w:proofErr w:type="gramEnd"/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Спектр                             </w:t>
      </w:r>
      <w:r w:rsidR="00503A69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03A69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«Геолог»</w:t>
      </w: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</w:t>
      </w:r>
    </w:p>
    <w:p w:rsidR="000F6F02" w:rsidRPr="00C85FE4" w:rsidRDefault="00503A69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2797384</wp:posOffset>
                </wp:positionH>
                <wp:positionV relativeFrom="paragraph">
                  <wp:posOffset>226992</wp:posOffset>
                </wp:positionV>
                <wp:extent cx="45720" cy="300942"/>
                <wp:effectExtent l="38100" t="38100" r="49530" b="61595"/>
                <wp:wrapNone/>
                <wp:docPr id="60" name="Соединительная линия уступом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" cy="300942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4658155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60" o:spid="_x0000_s1026" type="#_x0000_t34" style="position:absolute;margin-left:220.25pt;margin-top:17.85pt;width:3.6pt;height:23.7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" strokecolor="#5b9bd5 [3204]" strokeweight=".5pt">
                <v:stroke startarrow="block" endarrow="block"/>
              </v:shape>
            </w:pict>
          </mc:Fallback>
        </mc:AlternateContent>
      </w: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933860</wp:posOffset>
                </wp:positionH>
                <wp:positionV relativeFrom="paragraph">
                  <wp:posOffset>225755</wp:posOffset>
                </wp:positionV>
                <wp:extent cx="1088020" cy="568397"/>
                <wp:effectExtent l="38100" t="76200" r="74295" b="98425"/>
                <wp:wrapNone/>
                <wp:docPr id="55" name="Соединительная линия уступом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8020" cy="568397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E17135B" id="Соединительная линия уступом 55" o:spid="_x0000_s1026" type="#_x0000_t34" style="position:absolute;margin-left:73.55pt;margin-top:17.8pt;width:85.65pt;height:4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" strokecolor="#5b9bd5 [3204]" strokeweight=".5pt">
                <v:stroke startarrow="block" endarrow="block"/>
              </v:shape>
            </w:pict>
          </mc:Fallback>
        </mc:AlternateContent>
      </w:r>
    </w:p>
    <w:p w:rsidR="000F6F02" w:rsidRPr="00C85FE4" w:rsidRDefault="00503A69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3503439</wp:posOffset>
                </wp:positionH>
                <wp:positionV relativeFrom="paragraph">
                  <wp:posOffset>67350</wp:posOffset>
                </wp:positionV>
                <wp:extent cx="902793" cy="381965"/>
                <wp:effectExtent l="38100" t="76200" r="0" b="94615"/>
                <wp:wrapNone/>
                <wp:docPr id="56" name="Соединительная линия уступом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2793" cy="381965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BF9BC5F" id="Соединительная линия уступом 56" o:spid="_x0000_s1026" type="#_x0000_t34" style="position:absolute;margin-left:275.85pt;margin-top:5.3pt;width:71.1pt;height:30.1p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" strokecolor="#5b9bd5 [3204]" strokeweight=".5pt">
                <v:stroke startarrow="block" endarrow="block"/>
              </v:shape>
            </w:pict>
          </mc:Fallback>
        </mc:AlternateContent>
      </w:r>
    </w:p>
    <w:p w:rsidR="000F6F02" w:rsidRPr="00C85FE4" w:rsidRDefault="000F6F02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1940857</wp:posOffset>
                </wp:positionH>
                <wp:positionV relativeFrom="paragraph">
                  <wp:posOffset>44201</wp:posOffset>
                </wp:positionV>
                <wp:extent cx="1747778" cy="1134319"/>
                <wp:effectExtent l="0" t="0" r="24130" b="2794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7778" cy="1134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oval w14:anchorId="55555010" id="Овал 47" o:spid="_x0000_s1026" style="position:absolute;margin-left:152.8pt;margin-top:3.5pt;width:137.6pt;height:89.3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0F6F02" w:rsidRPr="00C85FE4" w:rsidRDefault="000F6F02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4336817</wp:posOffset>
                </wp:positionH>
                <wp:positionV relativeFrom="paragraph">
                  <wp:posOffset>208650</wp:posOffset>
                </wp:positionV>
                <wp:extent cx="1284790" cy="948690"/>
                <wp:effectExtent l="0" t="0" r="10795" b="22860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790" cy="9486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2693069" id="Скругленный прямоугольник 53" o:spid="_x0000_s1026" style="position:absolute;margin-left:341.5pt;margin-top:16.45pt;width:101.15pt;height:74.7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" fillcolor="#5b9bd5 [3204]" strokecolor="#1f4d78 [1604]" strokeweight="1pt">
                <v:stroke joinstyle="miter"/>
              </v:roundrect>
            </w:pict>
          </mc:Fallback>
        </mc:AlternateContent>
      </w: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-177310</wp:posOffset>
                </wp:positionH>
                <wp:positionV relativeFrom="paragraph">
                  <wp:posOffset>208650</wp:posOffset>
                </wp:positionV>
                <wp:extent cx="1365813" cy="949124"/>
                <wp:effectExtent l="0" t="0" r="25400" b="22860"/>
                <wp:wrapNone/>
                <wp:docPr id="52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813" cy="9491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E68F27B" id="Скругленный прямоугольник 52" o:spid="_x0000_s1026" style="position:absolute;margin-left:-13.95pt;margin-top:16.45pt;width:107.55pt;height:74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" fillcolor="#5b9bd5 [3204]" strokecolor="#1f4d78 [1604]" strokeweight="1pt">
                <v:stroke joinstyle="miter"/>
              </v:roundrect>
            </w:pict>
          </mc:Fallback>
        </mc:AlternateContent>
      </w:r>
    </w:p>
    <w:p w:rsidR="000F6F02" w:rsidRPr="00C85FE4" w:rsidRDefault="000F6F02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Детский сад</w:t>
      </w:r>
    </w:p>
    <w:p w:rsidR="000F6F02" w:rsidRPr="00C85FE4" w:rsidRDefault="00503A69" w:rsidP="00503A69">
      <w:pPr>
        <w:tabs>
          <w:tab w:val="left" w:pos="7747"/>
        </w:tabs>
        <w:spacing w:after="0" w:line="379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3688377</wp:posOffset>
                </wp:positionH>
                <wp:positionV relativeFrom="paragraph">
                  <wp:posOffset>227314</wp:posOffset>
                </wp:positionV>
                <wp:extent cx="648440" cy="231614"/>
                <wp:effectExtent l="38100" t="76200" r="18415" b="92710"/>
                <wp:wrapNone/>
                <wp:docPr id="61" name="Соединительная линия уступом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40" cy="231614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7584536" id="Соединительная линия уступом 61" o:spid="_x0000_s1026" type="#_x0000_t34" style="position:absolute;margin-left:290.4pt;margin-top:17.9pt;width:51.05pt;height:1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" strokecolor="#5b9bd5 [3204]" strokeweight=".5pt">
                <v:stroke startarrow="block" endarrow="block"/>
              </v:shape>
            </w:pict>
          </mc:Fallback>
        </mc:AlternateContent>
      </w: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1269526</wp:posOffset>
                </wp:positionH>
                <wp:positionV relativeFrom="paragraph">
                  <wp:posOffset>65389</wp:posOffset>
                </wp:positionV>
                <wp:extent cx="671331" cy="162045"/>
                <wp:effectExtent l="38100" t="76200" r="0" b="85725"/>
                <wp:wrapNone/>
                <wp:docPr id="57" name="Соединительная линия уступом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1331" cy="162045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031D5BB" id="Соединительная линия уступом 57" o:spid="_x0000_s1026" type="#_x0000_t34" style="position:absolute;margin-left:99.95pt;margin-top:5.15pt;width:52.85pt;height:12.7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" strokecolor="#5b9bd5 [3204]" strokeweight=".5pt">
                <v:stroke startarrow="block" endarrow="block"/>
              </v:shape>
            </w:pict>
          </mc:Fallback>
        </mc:AlternateContent>
      </w:r>
      <w:proofErr w:type="spellStart"/>
      <w:r w:rsidR="000F6F02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Соц.защита</w:t>
      </w:r>
      <w:proofErr w:type="spellEnd"/>
      <w:r w:rsidR="000F6F02"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Школа</w:t>
      </w:r>
    </w:p>
    <w:p w:rsidR="000F6F02" w:rsidRPr="00C85FE4" w:rsidRDefault="00503A69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2797384</wp:posOffset>
                </wp:positionH>
                <wp:positionV relativeFrom="paragraph">
                  <wp:posOffset>218054</wp:posOffset>
                </wp:positionV>
                <wp:extent cx="46299" cy="335875"/>
                <wp:effectExtent l="38100" t="0" r="49530" b="64770"/>
                <wp:wrapNone/>
                <wp:docPr id="59" name="Соединительная линия уступом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9" cy="3358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3ABC54B" id="Соединительная линия уступом 59" o:spid="_x0000_s1026" type="#_x0000_t34" style="position:absolute;margin-left:220.25pt;margin-top:17.15pt;width:3.65pt;height:26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" strokecolor="#5b9bd5 [3204]" strokeweight=".5pt">
                <v:stroke endarrow="block"/>
              </v:shape>
            </w:pict>
          </mc:Fallback>
        </mc:AlternateContent>
      </w:r>
    </w:p>
    <w:p w:rsidR="000F6F02" w:rsidRPr="00C85FE4" w:rsidRDefault="000F6F02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6F02" w:rsidRPr="00C85FE4" w:rsidRDefault="000F6F02" w:rsidP="00A93A23">
      <w:pPr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1871409</wp:posOffset>
                </wp:positionH>
                <wp:positionV relativeFrom="paragraph">
                  <wp:posOffset>70196</wp:posOffset>
                </wp:positionV>
                <wp:extent cx="2071812" cy="775503"/>
                <wp:effectExtent l="0" t="0" r="24130" b="24765"/>
                <wp:wrapNone/>
                <wp:docPr id="54" name="Скругленный 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1812" cy="77550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62DE655" id="Скругленный прямоугольник 54" o:spid="_x0000_s1026" style="position:absolute;margin-left:147.35pt;margin-top:5.55pt;width:163.15pt;height:61.0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" fillcolor="#5b9bd5 [3204]" strokecolor="#1f4d78 [1604]" strokeweight="1pt">
                <v:stroke joinstyle="miter"/>
              </v:roundrect>
            </w:pict>
          </mc:Fallback>
        </mc:AlternateContent>
      </w:r>
    </w:p>
    <w:p w:rsidR="000F6F02" w:rsidRPr="00C85FE4" w:rsidRDefault="000F6F02" w:rsidP="000F6F02">
      <w:pPr>
        <w:tabs>
          <w:tab w:val="left" w:pos="4265"/>
        </w:tabs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Детская школа</w:t>
      </w:r>
    </w:p>
    <w:p w:rsidR="000F6F02" w:rsidRPr="00C85FE4" w:rsidRDefault="000F6F02" w:rsidP="000F6F02">
      <w:pPr>
        <w:tabs>
          <w:tab w:val="left" w:pos="4265"/>
        </w:tabs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искусств</w:t>
      </w:r>
    </w:p>
    <w:p w:rsidR="000F6F02" w:rsidRPr="00C85FE4" w:rsidRDefault="000F6F02" w:rsidP="000F6F02">
      <w:pPr>
        <w:tabs>
          <w:tab w:val="left" w:pos="4265"/>
        </w:tabs>
        <w:spacing w:after="0" w:line="379" w:lineRule="exact"/>
        <w:ind w:left="2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6F02" w:rsidRPr="00C85FE4" w:rsidRDefault="000F6F02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/>
          <w:sz w:val="24"/>
          <w:szCs w:val="24"/>
          <w:lang w:eastAsia="ru-RU"/>
        </w:rPr>
      </w:pPr>
    </w:p>
    <w:p w:rsidR="00AE3385" w:rsidRPr="00C85FE4" w:rsidRDefault="00035AB8" w:rsidP="00365A00">
      <w:pPr>
        <w:pStyle w:val="10"/>
        <w:shd w:val="clear" w:color="auto" w:fill="auto"/>
        <w:spacing w:before="0" w:line="379" w:lineRule="exact"/>
        <w:ind w:left="20" w:firstLine="700"/>
        <w:jc w:val="both"/>
        <w:rPr>
          <w:color w:val="000000"/>
          <w:sz w:val="24"/>
          <w:szCs w:val="24"/>
          <w:lang w:eastAsia="ru-RU"/>
        </w:rPr>
      </w:pPr>
      <w:r w:rsidRPr="00C85FE4">
        <w:rPr>
          <w:b/>
          <w:color w:val="000000"/>
          <w:sz w:val="24"/>
          <w:szCs w:val="24"/>
          <w:lang w:eastAsia="ru-RU"/>
        </w:rPr>
        <w:t xml:space="preserve">Социальная защита- </w:t>
      </w:r>
      <w:r w:rsidRPr="00C85FE4">
        <w:rPr>
          <w:color w:val="000000"/>
          <w:sz w:val="24"/>
          <w:szCs w:val="24"/>
          <w:lang w:eastAsia="ru-RU"/>
        </w:rPr>
        <w:t xml:space="preserve">психолого-педагогическое просвещение родителей психологом по обеспечению оптимальных условий жизнедеятельности детей в соответствии с их </w:t>
      </w:r>
      <w:proofErr w:type="spellStart"/>
      <w:r w:rsidRPr="00C85FE4">
        <w:rPr>
          <w:color w:val="000000"/>
          <w:sz w:val="24"/>
          <w:szCs w:val="24"/>
          <w:lang w:eastAsia="ru-RU"/>
        </w:rPr>
        <w:t>возростными</w:t>
      </w:r>
      <w:proofErr w:type="spellEnd"/>
      <w:r w:rsidRPr="00C85FE4">
        <w:rPr>
          <w:color w:val="000000"/>
          <w:sz w:val="24"/>
          <w:szCs w:val="24"/>
          <w:lang w:eastAsia="ru-RU"/>
        </w:rPr>
        <w:t xml:space="preserve"> и индивидуальными особенностями, уровнем актуального развития.</w:t>
      </w:r>
    </w:p>
    <w:p w:rsidR="00035AB8" w:rsidRPr="00C85FE4" w:rsidRDefault="00035AB8" w:rsidP="00365A00">
      <w:pPr>
        <w:pStyle w:val="10"/>
        <w:shd w:val="clear" w:color="auto" w:fill="auto"/>
        <w:spacing w:before="0" w:line="379" w:lineRule="exact"/>
        <w:ind w:left="20" w:firstLine="700"/>
        <w:jc w:val="both"/>
        <w:rPr>
          <w:color w:val="000000"/>
          <w:sz w:val="24"/>
          <w:szCs w:val="24"/>
          <w:lang w:eastAsia="ru-RU"/>
        </w:rPr>
      </w:pPr>
      <w:r w:rsidRPr="00C85FE4">
        <w:rPr>
          <w:b/>
          <w:color w:val="000000"/>
          <w:sz w:val="24"/>
          <w:szCs w:val="24"/>
          <w:lang w:eastAsia="ru-RU"/>
        </w:rPr>
        <w:t>Физкультурно- оздоровительный комплекс-</w:t>
      </w:r>
      <w:r w:rsidRPr="00C85FE4">
        <w:rPr>
          <w:color w:val="000000"/>
          <w:sz w:val="24"/>
          <w:szCs w:val="24"/>
          <w:lang w:eastAsia="ru-RU"/>
        </w:rPr>
        <w:t xml:space="preserve">участие в конкурсах и соревнованиях таких </w:t>
      </w:r>
      <w:proofErr w:type="gramStart"/>
      <w:r w:rsidRPr="00C85FE4">
        <w:rPr>
          <w:color w:val="000000"/>
          <w:sz w:val="24"/>
          <w:szCs w:val="24"/>
          <w:lang w:eastAsia="ru-RU"/>
        </w:rPr>
        <w:t>как :</w:t>
      </w:r>
      <w:proofErr w:type="gramEnd"/>
      <w:r w:rsidRPr="00C85FE4">
        <w:rPr>
          <w:color w:val="000000"/>
          <w:sz w:val="24"/>
          <w:szCs w:val="24"/>
          <w:lang w:eastAsia="ru-RU"/>
        </w:rPr>
        <w:t xml:space="preserve"> Турнир по шахматам, Л</w:t>
      </w:r>
      <w:r w:rsidR="004B50FD" w:rsidRPr="00C85FE4">
        <w:rPr>
          <w:color w:val="000000"/>
          <w:sz w:val="24"/>
          <w:szCs w:val="24"/>
          <w:lang w:eastAsia="ru-RU"/>
        </w:rPr>
        <w:t>ыжня России, Кросс нации, Броса</w:t>
      </w:r>
      <w:r w:rsidRPr="00C85FE4">
        <w:rPr>
          <w:color w:val="000000"/>
          <w:sz w:val="24"/>
          <w:szCs w:val="24"/>
          <w:lang w:eastAsia="ru-RU"/>
        </w:rPr>
        <w:t>й болеть - вставай на лыжи, Мама , папа, я –спортивная семья, спартакиада, ГТО.</w:t>
      </w:r>
    </w:p>
    <w:p w:rsidR="00365A00" w:rsidRPr="00C85FE4" w:rsidRDefault="00035AB8" w:rsidP="00035AB8">
      <w:pPr>
        <w:pStyle w:val="10"/>
        <w:shd w:val="clear" w:color="auto" w:fill="auto"/>
        <w:spacing w:before="0" w:line="379" w:lineRule="exact"/>
        <w:ind w:left="20" w:firstLine="700"/>
        <w:jc w:val="both"/>
        <w:rPr>
          <w:color w:val="000000"/>
          <w:sz w:val="24"/>
          <w:szCs w:val="24"/>
          <w:lang w:eastAsia="ru-RU"/>
        </w:rPr>
      </w:pPr>
      <w:r w:rsidRPr="00C85FE4">
        <w:rPr>
          <w:b/>
          <w:color w:val="000000"/>
          <w:sz w:val="24"/>
          <w:szCs w:val="24"/>
          <w:lang w:eastAsia="ru-RU"/>
        </w:rPr>
        <w:t xml:space="preserve">Спектр- </w:t>
      </w:r>
      <w:r w:rsidRPr="00C85FE4">
        <w:rPr>
          <w:color w:val="000000"/>
          <w:sz w:val="24"/>
          <w:szCs w:val="24"/>
          <w:lang w:eastAsia="ru-RU"/>
        </w:rPr>
        <w:t xml:space="preserve">дополнительное </w:t>
      </w:r>
      <w:r w:rsidR="00396A7E" w:rsidRPr="00C85FE4">
        <w:rPr>
          <w:color w:val="000000"/>
          <w:sz w:val="24"/>
          <w:szCs w:val="24"/>
          <w:lang w:eastAsia="ru-RU"/>
        </w:rPr>
        <w:t>образование (</w:t>
      </w:r>
      <w:proofErr w:type="spellStart"/>
      <w:r w:rsidR="00396A7E" w:rsidRPr="00C85FE4">
        <w:rPr>
          <w:color w:val="000000"/>
          <w:sz w:val="24"/>
          <w:szCs w:val="24"/>
          <w:lang w:eastAsia="ru-RU"/>
        </w:rPr>
        <w:t>лего</w:t>
      </w:r>
      <w:proofErr w:type="spellEnd"/>
      <w:r w:rsidRPr="00C85FE4">
        <w:rPr>
          <w:color w:val="000000"/>
          <w:sz w:val="24"/>
          <w:szCs w:val="24"/>
          <w:lang w:eastAsia="ru-RU"/>
        </w:rPr>
        <w:t xml:space="preserve"> конструирование, финансовая грамотность, ритмическая пластика), участие в районных и окружных </w:t>
      </w:r>
      <w:r w:rsidR="00396A7E" w:rsidRPr="00C85FE4">
        <w:rPr>
          <w:color w:val="000000"/>
          <w:sz w:val="24"/>
          <w:szCs w:val="24"/>
          <w:lang w:eastAsia="ru-RU"/>
        </w:rPr>
        <w:t>конкурсах. (Пасхальное</w:t>
      </w:r>
      <w:r w:rsidRPr="00C85FE4">
        <w:rPr>
          <w:color w:val="000000"/>
          <w:sz w:val="24"/>
          <w:szCs w:val="24"/>
          <w:lang w:eastAsia="ru-RU"/>
        </w:rPr>
        <w:t xml:space="preserve"> чудо, мастерская Деда Мороза, Поселок мастеров и </w:t>
      </w:r>
      <w:proofErr w:type="spellStart"/>
      <w:r w:rsidRPr="00C85FE4">
        <w:rPr>
          <w:color w:val="000000"/>
          <w:sz w:val="24"/>
          <w:szCs w:val="24"/>
          <w:lang w:eastAsia="ru-RU"/>
        </w:rPr>
        <w:t>т.д</w:t>
      </w:r>
      <w:proofErr w:type="spellEnd"/>
      <w:r w:rsidRPr="00C85FE4">
        <w:rPr>
          <w:color w:val="000000"/>
          <w:sz w:val="24"/>
          <w:szCs w:val="24"/>
          <w:lang w:eastAsia="ru-RU"/>
        </w:rPr>
        <w:t>)</w:t>
      </w:r>
      <w:r w:rsidR="00396A7E" w:rsidRPr="00C85FE4">
        <w:rPr>
          <w:color w:val="000000"/>
          <w:sz w:val="24"/>
          <w:szCs w:val="24"/>
          <w:lang w:eastAsia="ru-RU"/>
        </w:rPr>
        <w:t>.</w:t>
      </w:r>
    </w:p>
    <w:p w:rsidR="007C3B0E" w:rsidRPr="00C85FE4" w:rsidRDefault="00396A7E" w:rsidP="007C3B0E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/>
          <w:sz w:val="24"/>
          <w:szCs w:val="24"/>
          <w:lang w:eastAsia="ru-RU"/>
        </w:rPr>
      </w:pPr>
      <w:r w:rsidRPr="00C85FE4">
        <w:rPr>
          <w:b/>
          <w:color w:val="000000"/>
          <w:sz w:val="24"/>
          <w:szCs w:val="24"/>
          <w:lang w:eastAsia="ru-RU"/>
        </w:rPr>
        <w:t>Дом культуры «</w:t>
      </w:r>
      <w:proofErr w:type="gramStart"/>
      <w:r w:rsidRPr="00C85FE4">
        <w:rPr>
          <w:b/>
          <w:color w:val="000000"/>
          <w:sz w:val="24"/>
          <w:szCs w:val="24"/>
          <w:lang w:eastAsia="ru-RU"/>
        </w:rPr>
        <w:t>Геолог»-</w:t>
      </w:r>
      <w:proofErr w:type="gramEnd"/>
      <w:r w:rsidRPr="00C85FE4">
        <w:rPr>
          <w:b/>
          <w:color w:val="000000"/>
          <w:sz w:val="24"/>
          <w:szCs w:val="24"/>
          <w:lang w:eastAsia="ru-RU"/>
        </w:rPr>
        <w:t xml:space="preserve"> </w:t>
      </w:r>
      <w:r w:rsidRPr="00C85FE4">
        <w:rPr>
          <w:color w:val="000000"/>
          <w:sz w:val="24"/>
          <w:szCs w:val="24"/>
          <w:lang w:eastAsia="ru-RU"/>
        </w:rPr>
        <w:t xml:space="preserve">проведение совместных мероприятий(8 марта, 9 мая, 23 февраля, 1 мая и </w:t>
      </w:r>
      <w:proofErr w:type="spellStart"/>
      <w:r w:rsidRPr="00C85FE4">
        <w:rPr>
          <w:color w:val="000000"/>
          <w:sz w:val="24"/>
          <w:szCs w:val="24"/>
          <w:lang w:eastAsia="ru-RU"/>
        </w:rPr>
        <w:t>т.д</w:t>
      </w:r>
      <w:proofErr w:type="spellEnd"/>
      <w:r w:rsidRPr="00C85FE4">
        <w:rPr>
          <w:color w:val="000000"/>
          <w:sz w:val="24"/>
          <w:szCs w:val="24"/>
          <w:lang w:eastAsia="ru-RU"/>
        </w:rPr>
        <w:t xml:space="preserve">). Участие в конкурсах таких как «Дети читают стихи и прозу», «театр, где играют дети», </w:t>
      </w:r>
      <w:proofErr w:type="gramStart"/>
      <w:r w:rsidRPr="00C85FE4">
        <w:rPr>
          <w:color w:val="000000"/>
          <w:sz w:val="24"/>
          <w:szCs w:val="24"/>
          <w:lang w:eastAsia="ru-RU"/>
        </w:rPr>
        <w:t>«</w:t>
      </w:r>
      <w:r w:rsidR="007C3B0E" w:rsidRPr="00C85FE4">
        <w:rPr>
          <w:color w:val="000000"/>
          <w:sz w:val="24"/>
          <w:szCs w:val="24"/>
          <w:lang w:eastAsia="ru-RU"/>
        </w:rPr>
        <w:t xml:space="preserve"> Пусть</w:t>
      </w:r>
      <w:proofErr w:type="gramEnd"/>
      <w:r w:rsidR="007C3B0E" w:rsidRPr="00C85FE4">
        <w:rPr>
          <w:color w:val="000000"/>
          <w:sz w:val="24"/>
          <w:szCs w:val="24"/>
          <w:lang w:eastAsia="ru-RU"/>
        </w:rPr>
        <w:t xml:space="preserve"> всегда будет солнце».</w:t>
      </w:r>
    </w:p>
    <w:p w:rsidR="007C3B0E" w:rsidRPr="00C85FE4" w:rsidRDefault="007C3B0E" w:rsidP="007C3B0E">
      <w:pPr>
        <w:pStyle w:val="10"/>
        <w:shd w:val="clear" w:color="auto" w:fill="auto"/>
        <w:spacing w:before="0" w:line="379" w:lineRule="exact"/>
        <w:ind w:left="20" w:firstLine="700"/>
        <w:jc w:val="both"/>
        <w:rPr>
          <w:color w:val="000000"/>
          <w:sz w:val="24"/>
          <w:szCs w:val="24"/>
          <w:lang w:eastAsia="ru-RU"/>
        </w:rPr>
      </w:pPr>
      <w:r w:rsidRPr="00C85FE4">
        <w:rPr>
          <w:b/>
          <w:color w:val="000000"/>
          <w:sz w:val="24"/>
          <w:szCs w:val="24"/>
          <w:lang w:eastAsia="ru-RU"/>
        </w:rPr>
        <w:t xml:space="preserve">Школа- </w:t>
      </w:r>
      <w:r w:rsidRPr="00C85FE4">
        <w:rPr>
          <w:color w:val="000000"/>
          <w:sz w:val="24"/>
          <w:szCs w:val="24"/>
          <w:lang w:eastAsia="ru-RU"/>
        </w:rPr>
        <w:t xml:space="preserve">познавательное развитие, преемственность. Кабинет безопасности. </w:t>
      </w:r>
    </w:p>
    <w:p w:rsidR="007C3B0E" w:rsidRPr="00C85FE4" w:rsidRDefault="007C3B0E" w:rsidP="007C3B0E">
      <w:pPr>
        <w:pStyle w:val="10"/>
        <w:shd w:val="clear" w:color="auto" w:fill="auto"/>
        <w:spacing w:before="0" w:line="379" w:lineRule="exact"/>
        <w:ind w:left="20" w:firstLine="700"/>
        <w:jc w:val="both"/>
        <w:rPr>
          <w:color w:val="000000"/>
          <w:sz w:val="24"/>
          <w:szCs w:val="24"/>
          <w:lang w:eastAsia="ru-RU"/>
        </w:rPr>
      </w:pPr>
      <w:r w:rsidRPr="00C85FE4">
        <w:rPr>
          <w:b/>
          <w:color w:val="000000"/>
          <w:sz w:val="24"/>
          <w:szCs w:val="24"/>
          <w:lang w:eastAsia="ru-RU"/>
        </w:rPr>
        <w:t>Детская школа искусств</w:t>
      </w:r>
      <w:r w:rsidRPr="00C85FE4">
        <w:rPr>
          <w:color w:val="000000"/>
          <w:sz w:val="24"/>
          <w:szCs w:val="24"/>
          <w:lang w:eastAsia="ru-RU"/>
        </w:rPr>
        <w:t xml:space="preserve">- гимнастика, </w:t>
      </w:r>
      <w:proofErr w:type="gramStart"/>
      <w:r w:rsidRPr="00C85FE4">
        <w:rPr>
          <w:color w:val="000000"/>
          <w:sz w:val="24"/>
          <w:szCs w:val="24"/>
          <w:lang w:eastAsia="ru-RU"/>
        </w:rPr>
        <w:t>ритмика,  совместное</w:t>
      </w:r>
      <w:proofErr w:type="gramEnd"/>
      <w:r w:rsidRPr="00C85FE4">
        <w:rPr>
          <w:color w:val="000000"/>
          <w:sz w:val="24"/>
          <w:szCs w:val="24"/>
          <w:lang w:eastAsia="ru-RU"/>
        </w:rPr>
        <w:t xml:space="preserve"> художественно эстетическое развитие.</w:t>
      </w:r>
    </w:p>
    <w:p w:rsidR="000F6F02" w:rsidRPr="00C85FE4" w:rsidRDefault="000F6F02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color w:val="000000"/>
          <w:sz w:val="24"/>
          <w:szCs w:val="24"/>
          <w:lang w:eastAsia="ru-RU"/>
        </w:rPr>
      </w:pPr>
    </w:p>
    <w:p w:rsidR="004B50FD" w:rsidRPr="00C85FE4" w:rsidRDefault="004B50FD" w:rsidP="007C3B0E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</w:p>
    <w:p w:rsidR="004B50FD" w:rsidRPr="00C85FE4" w:rsidRDefault="004B50FD" w:rsidP="007C3B0E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</w:p>
    <w:p w:rsidR="004B50FD" w:rsidRPr="00C85FE4" w:rsidRDefault="004B50FD" w:rsidP="007C3B0E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</w:p>
    <w:p w:rsidR="005E3A1F" w:rsidRPr="00C85FE4" w:rsidRDefault="00087B71" w:rsidP="007C3B0E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  <w:proofErr w:type="gramStart"/>
      <w:r w:rsidRPr="00C85FE4">
        <w:rPr>
          <w:b/>
          <w:color w:val="000000"/>
          <w:sz w:val="24"/>
          <w:szCs w:val="24"/>
          <w:lang w:eastAsia="ru-RU"/>
        </w:rPr>
        <w:t>4</w:t>
      </w:r>
      <w:r w:rsidR="005E3A1F" w:rsidRPr="00C85FE4">
        <w:rPr>
          <w:b/>
          <w:color w:val="000000"/>
          <w:sz w:val="24"/>
          <w:szCs w:val="24"/>
          <w:lang w:eastAsia="ru-RU"/>
        </w:rPr>
        <w:t>.4  Организационный</w:t>
      </w:r>
      <w:proofErr w:type="gramEnd"/>
      <w:r w:rsidR="005E3A1F" w:rsidRPr="00C85FE4">
        <w:rPr>
          <w:b/>
          <w:color w:val="000000"/>
          <w:sz w:val="24"/>
          <w:szCs w:val="24"/>
          <w:lang w:eastAsia="ru-RU"/>
        </w:rPr>
        <w:t xml:space="preserve"> раздел Программы воспитания.</w:t>
      </w:r>
    </w:p>
    <w:p w:rsidR="00375F08" w:rsidRPr="00C85FE4" w:rsidRDefault="00C864A8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/>
          <w:sz w:val="24"/>
          <w:szCs w:val="24"/>
          <w:lang w:eastAsia="ru-RU"/>
        </w:rPr>
      </w:pPr>
      <w:r w:rsidRPr="00C85FE4">
        <w:rPr>
          <w:b/>
          <w:color w:val="000000"/>
          <w:sz w:val="24"/>
          <w:szCs w:val="24"/>
          <w:lang w:eastAsia="ru-RU"/>
        </w:rPr>
        <w:t xml:space="preserve">4.4.1 </w:t>
      </w:r>
      <w:r w:rsidR="00375F08" w:rsidRPr="00C85FE4">
        <w:rPr>
          <w:b/>
          <w:color w:val="000000"/>
          <w:sz w:val="24"/>
          <w:szCs w:val="24"/>
          <w:lang w:eastAsia="ru-RU"/>
        </w:rPr>
        <w:t>Кадровое обеспечение</w:t>
      </w: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3377"/>
        <w:gridCol w:w="5948"/>
      </w:tblGrid>
      <w:tr w:rsidR="00DA1448" w:rsidRPr="00C85FE4" w:rsidTr="00907FB4">
        <w:tc>
          <w:tcPr>
            <w:tcW w:w="3377" w:type="dxa"/>
          </w:tcPr>
          <w:p w:rsidR="00DA1448" w:rsidRPr="00C85FE4" w:rsidRDefault="00DA1448" w:rsidP="005E3A1F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948" w:type="dxa"/>
          </w:tcPr>
          <w:p w:rsidR="00DA1448" w:rsidRPr="00C85FE4" w:rsidRDefault="00DA1448" w:rsidP="005E3A1F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b/>
                <w:color w:val="000000"/>
                <w:sz w:val="24"/>
                <w:szCs w:val="24"/>
                <w:lang w:eastAsia="ru-RU"/>
              </w:rPr>
              <w:t>Курсы</w:t>
            </w:r>
          </w:p>
        </w:tc>
      </w:tr>
      <w:tr w:rsidR="00DA1448" w:rsidRPr="00C85FE4" w:rsidTr="00907FB4">
        <w:tc>
          <w:tcPr>
            <w:tcW w:w="3377" w:type="dxa"/>
          </w:tcPr>
          <w:p w:rsidR="00DA1448" w:rsidRPr="00C85FE4" w:rsidRDefault="00DA1448" w:rsidP="005E3A1F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5FE4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Кузняк</w:t>
            </w:r>
            <w:proofErr w:type="spellEnd"/>
            <w:r w:rsidRPr="00C85FE4">
              <w:rPr>
                <w:b/>
                <w:color w:val="000000"/>
                <w:sz w:val="24"/>
                <w:szCs w:val="24"/>
                <w:lang w:eastAsia="ru-RU"/>
              </w:rPr>
              <w:t xml:space="preserve"> Яна </w:t>
            </w:r>
            <w:proofErr w:type="spellStart"/>
            <w:r w:rsidRPr="00C85FE4">
              <w:rPr>
                <w:b/>
                <w:color w:val="000000"/>
                <w:sz w:val="24"/>
                <w:szCs w:val="24"/>
                <w:lang w:eastAsia="ru-RU"/>
              </w:rPr>
              <w:t>Илфидаровна</w:t>
            </w:r>
            <w:proofErr w:type="spellEnd"/>
          </w:p>
        </w:tc>
        <w:tc>
          <w:tcPr>
            <w:tcW w:w="5948" w:type="dxa"/>
          </w:tcPr>
          <w:p w:rsidR="00DA1448" w:rsidRPr="00C85FE4" w:rsidRDefault="00907FB4" w:rsidP="005E3A1F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eastAsia="Calibri"/>
                <w:color w:val="000000"/>
                <w:sz w:val="24"/>
                <w:szCs w:val="24"/>
              </w:rPr>
              <w:t>«Обеспечение единства и преемственности семейного и общественного воспитания в ДОУ»</w:t>
            </w:r>
          </w:p>
        </w:tc>
      </w:tr>
      <w:tr w:rsidR="00907FB4" w:rsidRPr="00C85FE4" w:rsidTr="00907FB4">
        <w:tc>
          <w:tcPr>
            <w:tcW w:w="3377" w:type="dxa"/>
          </w:tcPr>
          <w:p w:rsidR="007300CB" w:rsidRPr="00C85FE4" w:rsidRDefault="007300CB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907FB4" w:rsidRPr="00C85FE4" w:rsidRDefault="00907FB4" w:rsidP="0073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07FB4" w:rsidRPr="00C85FE4" w:rsidRDefault="00907FB4" w:rsidP="0090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E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Функциональной </w:t>
            </w:r>
            <w:proofErr w:type="spellStart"/>
            <w:r w:rsidRPr="00C85FE4">
              <w:rPr>
                <w:rFonts w:ascii="Times New Roman" w:hAnsi="Times New Roman" w:cs="Times New Roman"/>
                <w:sz w:val="24"/>
                <w:szCs w:val="24"/>
              </w:rPr>
              <w:t>граматности</w:t>
            </w:r>
            <w:proofErr w:type="spellEnd"/>
            <w:r w:rsidRPr="00C85FE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 в условиях </w:t>
            </w:r>
            <w:proofErr w:type="gramStart"/>
            <w:r w:rsidRPr="00C85FE4">
              <w:rPr>
                <w:rFonts w:ascii="Times New Roman" w:hAnsi="Times New Roman" w:cs="Times New Roman"/>
                <w:sz w:val="24"/>
                <w:szCs w:val="24"/>
              </w:rPr>
              <w:t>реализации  ФГОС</w:t>
            </w:r>
            <w:proofErr w:type="gramEnd"/>
            <w:r w:rsidRPr="00C85FE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образования. </w:t>
            </w:r>
          </w:p>
        </w:tc>
      </w:tr>
      <w:tr w:rsidR="00907FB4" w:rsidRPr="00C85FE4" w:rsidTr="00907FB4">
        <w:tc>
          <w:tcPr>
            <w:tcW w:w="3377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07FB4" w:rsidRPr="00C85FE4" w:rsidRDefault="00907FB4" w:rsidP="00907F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«Реализация проекта «МЫ В КОНТАКТЕ», эффективные формы взаимодействия образовательной организации с семьями воспитанников в рамках реализации ФГОС ДО» 03.02.2023</w:t>
            </w:r>
          </w:p>
        </w:tc>
      </w:tr>
      <w:tr w:rsidR="00907FB4" w:rsidRPr="00C85FE4" w:rsidTr="00907FB4">
        <w:tc>
          <w:tcPr>
            <w:tcW w:w="3377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rFonts w:eastAsia="Calibri"/>
                <w:color w:val="000000"/>
                <w:sz w:val="24"/>
                <w:szCs w:val="24"/>
              </w:rPr>
              <w:t>Развитие профессиональной компетенции педагога дошкольной образовательной организации в условиях реализации ФГОС ДО</w:t>
            </w:r>
          </w:p>
        </w:tc>
      </w:tr>
      <w:tr w:rsidR="00907FB4" w:rsidRPr="00C85FE4" w:rsidTr="00907FB4">
        <w:tc>
          <w:tcPr>
            <w:tcW w:w="3377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85FE4">
              <w:rPr>
                <w:rFonts w:eastAsia="Calibri"/>
                <w:color w:val="000000"/>
                <w:sz w:val="24"/>
                <w:szCs w:val="24"/>
              </w:rPr>
              <w:t>Проектирование воспитательной деятельности в ДОО</w:t>
            </w:r>
          </w:p>
        </w:tc>
      </w:tr>
      <w:tr w:rsidR="00907FB4" w:rsidRPr="00C85FE4" w:rsidTr="00907FB4">
        <w:tc>
          <w:tcPr>
            <w:tcW w:w="3377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85FE4">
              <w:rPr>
                <w:rFonts w:eastAsia="Calibri"/>
                <w:color w:val="000000"/>
                <w:sz w:val="24"/>
                <w:szCs w:val="24"/>
              </w:rPr>
              <w:t>Содержание в технологии деятельности педагога дошкольной образовательной организации в соответствии с ФОП ДО и ФАОП ДО</w:t>
            </w:r>
          </w:p>
        </w:tc>
      </w:tr>
      <w:tr w:rsidR="00907FB4" w:rsidRPr="00C85FE4" w:rsidTr="00907FB4">
        <w:tc>
          <w:tcPr>
            <w:tcW w:w="3377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b/>
                <w:color w:val="000000"/>
                <w:sz w:val="24"/>
                <w:szCs w:val="24"/>
                <w:lang w:eastAsia="ru-RU"/>
              </w:rPr>
              <w:t>Саламатина</w:t>
            </w:r>
          </w:p>
        </w:tc>
        <w:tc>
          <w:tcPr>
            <w:tcW w:w="5948" w:type="dxa"/>
          </w:tcPr>
          <w:p w:rsidR="00907FB4" w:rsidRPr="00C85FE4" w:rsidRDefault="00671982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85FE4">
              <w:rPr>
                <w:color w:val="000000"/>
                <w:sz w:val="24"/>
                <w:szCs w:val="24"/>
                <w:lang w:eastAsia="ru-RU"/>
              </w:rPr>
              <w:t>Арт-диагностика и арт-</w:t>
            </w:r>
            <w:proofErr w:type="spellStart"/>
            <w:r w:rsidRPr="00C85FE4">
              <w:rPr>
                <w:color w:val="000000"/>
                <w:sz w:val="24"/>
                <w:szCs w:val="24"/>
                <w:lang w:eastAsia="ru-RU"/>
              </w:rPr>
              <w:t>коучинг</w:t>
            </w:r>
            <w:proofErr w:type="spellEnd"/>
            <w:r w:rsidRPr="00C85FE4">
              <w:rPr>
                <w:color w:val="000000"/>
                <w:sz w:val="24"/>
                <w:szCs w:val="24"/>
                <w:lang w:eastAsia="ru-RU"/>
              </w:rPr>
              <w:t xml:space="preserve"> как инструменты развития ребенка в соответствии с ФГОС</w:t>
            </w:r>
          </w:p>
        </w:tc>
      </w:tr>
      <w:tr w:rsidR="00907FB4" w:rsidRPr="00C85FE4" w:rsidTr="00907FB4">
        <w:tc>
          <w:tcPr>
            <w:tcW w:w="3377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7FB4" w:rsidRPr="00C85FE4" w:rsidTr="00907FB4">
        <w:tc>
          <w:tcPr>
            <w:tcW w:w="3377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7FB4" w:rsidRPr="00C85FE4" w:rsidTr="00907FB4">
        <w:tc>
          <w:tcPr>
            <w:tcW w:w="3377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907FB4" w:rsidRPr="00C85FE4" w:rsidRDefault="00907FB4" w:rsidP="00907FB4">
            <w:pPr>
              <w:pStyle w:val="10"/>
              <w:shd w:val="clear" w:color="auto" w:fill="auto"/>
              <w:spacing w:before="0" w:line="379" w:lineRule="exact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54F3" w:rsidRPr="00C85FE4" w:rsidRDefault="004B50FD" w:rsidP="004B50FD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  <w:r w:rsidRPr="00C85FE4">
        <w:rPr>
          <w:b/>
          <w:color w:val="000000"/>
          <w:sz w:val="24"/>
          <w:szCs w:val="24"/>
          <w:lang w:eastAsia="ru-RU"/>
        </w:rPr>
        <w:t xml:space="preserve">4.4.2 </w:t>
      </w:r>
      <w:r w:rsidR="00375F08" w:rsidRPr="00C85FE4">
        <w:rPr>
          <w:b/>
          <w:color w:val="000000"/>
          <w:sz w:val="24"/>
          <w:szCs w:val="24"/>
          <w:lang w:eastAsia="ru-RU"/>
        </w:rPr>
        <w:t xml:space="preserve">Нормативно </w:t>
      </w:r>
      <w:r w:rsidR="009A4186" w:rsidRPr="00C85FE4">
        <w:rPr>
          <w:b/>
          <w:color w:val="000000"/>
          <w:sz w:val="24"/>
          <w:szCs w:val="24"/>
          <w:lang w:eastAsia="ru-RU"/>
        </w:rPr>
        <w:t>методическое обеспечение</w:t>
      </w:r>
      <w:r w:rsidR="00375F08" w:rsidRPr="00C85FE4">
        <w:rPr>
          <w:b/>
          <w:color w:val="000000"/>
          <w:sz w:val="24"/>
          <w:szCs w:val="24"/>
          <w:lang w:eastAsia="ru-RU"/>
        </w:rPr>
        <w:t xml:space="preserve"> </w:t>
      </w:r>
    </w:p>
    <w:p w:rsidR="009A4186" w:rsidRPr="00C85FE4" w:rsidRDefault="0080656A" w:rsidP="009A4186">
      <w:pPr>
        <w:shd w:val="clear" w:color="auto" w:fill="FAFAFA"/>
        <w:spacing w:before="150" w:after="75" w:line="36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hyperlink r:id="rId10" w:history="1">
        <w:r w:rsidR="009A4186" w:rsidRPr="00C85FE4">
          <w:rPr>
            <w:rFonts w:ascii="Times New Roman" w:eastAsia="Times New Roman" w:hAnsi="Times New Roman" w:cs="Times New Roman"/>
            <w:b/>
            <w:bCs/>
            <w:color w:val="951A1D"/>
            <w:sz w:val="24"/>
            <w:szCs w:val="24"/>
            <w:u w:val="single"/>
            <w:lang w:eastAsia="ru-RU"/>
          </w:rPr>
          <w:t xml:space="preserve">Программа Н.В. </w:t>
        </w:r>
        <w:proofErr w:type="spellStart"/>
        <w:r w:rsidR="009A4186" w:rsidRPr="00C85FE4">
          <w:rPr>
            <w:rFonts w:ascii="Times New Roman" w:eastAsia="Times New Roman" w:hAnsi="Times New Roman" w:cs="Times New Roman"/>
            <w:b/>
            <w:bCs/>
            <w:color w:val="951A1D"/>
            <w:sz w:val="24"/>
            <w:szCs w:val="24"/>
            <w:u w:val="single"/>
            <w:lang w:eastAsia="ru-RU"/>
          </w:rPr>
          <w:t>Нищевой</w:t>
        </w:r>
        <w:proofErr w:type="spellEnd"/>
      </w:hyperlink>
    </w:p>
    <w:p w:rsidR="009A4186" w:rsidRPr="00C85FE4" w:rsidRDefault="0080656A" w:rsidP="009A4186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  <w:hyperlink r:id="rId11" w:history="1">
        <w:r w:rsidR="009A4186" w:rsidRPr="00C85FE4">
          <w:rPr>
            <w:rStyle w:val="a9"/>
            <w:b/>
            <w:sz w:val="24"/>
            <w:szCs w:val="24"/>
            <w:lang w:eastAsia="ru-RU"/>
          </w:rPr>
          <w:t>https://old-firo.ranepa.ru/obrazovanie/fgos/98-kompleksniye-programmy/478-programma-n-v-nishcheva</w:t>
        </w:r>
      </w:hyperlink>
    </w:p>
    <w:p w:rsidR="009A4186" w:rsidRPr="00C85FE4" w:rsidRDefault="0080656A" w:rsidP="009A4186">
      <w:pPr>
        <w:shd w:val="clear" w:color="auto" w:fill="FAFAFA"/>
        <w:spacing w:before="150" w:after="75" w:line="36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hyperlink r:id="rId12" w:history="1">
        <w:r w:rsidR="009A4186" w:rsidRPr="00C85FE4">
          <w:rPr>
            <w:rFonts w:ascii="Times New Roman" w:eastAsia="Times New Roman" w:hAnsi="Times New Roman" w:cs="Times New Roman"/>
            <w:b/>
            <w:bCs/>
            <w:color w:val="951A1D"/>
            <w:sz w:val="24"/>
            <w:szCs w:val="24"/>
            <w:u w:val="single"/>
            <w:lang w:eastAsia="ru-RU"/>
          </w:rPr>
          <w:t>Программа "Детство"</w:t>
        </w:r>
      </w:hyperlink>
    </w:p>
    <w:p w:rsidR="009A4186" w:rsidRPr="00C85FE4" w:rsidRDefault="0080656A" w:rsidP="009A4186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  <w:hyperlink r:id="rId13" w:history="1">
        <w:r w:rsidR="009A4186" w:rsidRPr="00C85FE4">
          <w:rPr>
            <w:rStyle w:val="a9"/>
            <w:b/>
            <w:sz w:val="24"/>
            <w:szCs w:val="24"/>
            <w:lang w:eastAsia="ru-RU"/>
          </w:rPr>
          <w:t>https://old-firo.ranepa.ru/obrazovanie/fgos/98-kompleksniye-programmy/468-programma-detstvo</w:t>
        </w:r>
      </w:hyperlink>
    </w:p>
    <w:p w:rsidR="009A4186" w:rsidRPr="00C85FE4" w:rsidRDefault="0080656A" w:rsidP="009A4186">
      <w:pPr>
        <w:shd w:val="clear" w:color="auto" w:fill="FAFAFA"/>
        <w:spacing w:before="150" w:after="75" w:line="36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hyperlink r:id="rId14" w:history="1">
        <w:r w:rsidR="009A4186" w:rsidRPr="00C85FE4">
          <w:rPr>
            <w:rFonts w:ascii="Times New Roman" w:eastAsia="Times New Roman" w:hAnsi="Times New Roman" w:cs="Times New Roman"/>
            <w:b/>
            <w:bCs/>
            <w:color w:val="951A1D"/>
            <w:sz w:val="24"/>
            <w:szCs w:val="24"/>
            <w:u w:val="single"/>
            <w:lang w:eastAsia="ru-RU"/>
          </w:rPr>
          <w:t>Примерная адаптированная основная образовательная программа для дошкольников с тяжелыми нарушениями речи</w:t>
        </w:r>
      </w:hyperlink>
    </w:p>
    <w:p w:rsidR="009A4186" w:rsidRPr="00C85FE4" w:rsidRDefault="0080656A" w:rsidP="009A4186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  <w:hyperlink r:id="rId15" w:history="1">
        <w:r w:rsidR="009A4186" w:rsidRPr="00C85FE4">
          <w:rPr>
            <w:rStyle w:val="a9"/>
            <w:b/>
            <w:sz w:val="24"/>
            <w:szCs w:val="24"/>
            <w:lang w:eastAsia="ru-RU"/>
          </w:rPr>
          <w:t>https://old-firo.ranepa.ru/obrazovanie/fgos/98-kompleksniye-programmy/467-progrs-tyaj-narush-rechi</w:t>
        </w:r>
      </w:hyperlink>
    </w:p>
    <w:p w:rsidR="009A4186" w:rsidRPr="00C85FE4" w:rsidRDefault="0080656A" w:rsidP="009A4186">
      <w:pPr>
        <w:shd w:val="clear" w:color="auto" w:fill="FAFAFA"/>
        <w:spacing w:before="150" w:after="75" w:line="36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hyperlink r:id="rId16" w:history="1">
        <w:r w:rsidR="009A4186" w:rsidRPr="00C85FE4">
          <w:rPr>
            <w:rFonts w:ascii="Times New Roman" w:eastAsia="Times New Roman" w:hAnsi="Times New Roman" w:cs="Times New Roman"/>
            <w:b/>
            <w:bCs/>
            <w:color w:val="951A1D"/>
            <w:sz w:val="24"/>
            <w:szCs w:val="24"/>
            <w:u w:val="single"/>
            <w:lang w:eastAsia="ru-RU"/>
          </w:rPr>
          <w:t>Программа "Феникс - шахматы для дошкольников"</w:t>
        </w:r>
      </w:hyperlink>
    </w:p>
    <w:p w:rsidR="009A4186" w:rsidRPr="00C85FE4" w:rsidRDefault="0080656A" w:rsidP="009A4186">
      <w:pPr>
        <w:pStyle w:val="10"/>
        <w:shd w:val="clear" w:color="auto" w:fill="auto"/>
        <w:spacing w:before="0" w:line="379" w:lineRule="exact"/>
        <w:jc w:val="both"/>
        <w:rPr>
          <w:b/>
          <w:color w:val="000000"/>
          <w:sz w:val="24"/>
          <w:szCs w:val="24"/>
          <w:lang w:eastAsia="ru-RU"/>
        </w:rPr>
      </w:pPr>
      <w:hyperlink r:id="rId17" w:history="1">
        <w:r w:rsidR="009A4186" w:rsidRPr="00C85FE4">
          <w:rPr>
            <w:rStyle w:val="a9"/>
            <w:b/>
            <w:sz w:val="24"/>
            <w:szCs w:val="24"/>
            <w:lang w:eastAsia="ru-RU"/>
          </w:rPr>
          <w:t>https://old-firo.ranepa.ru/obrazovanie/fgos/95-partsialnye-obrazovatelnye-programmy/494-shahmaty-dlya-doshkolnikov</w:t>
        </w:r>
      </w:hyperlink>
    </w:p>
    <w:p w:rsidR="009A4186" w:rsidRPr="00C85FE4" w:rsidRDefault="009A4186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/>
          <w:sz w:val="24"/>
          <w:szCs w:val="24"/>
          <w:lang w:eastAsia="ru-RU"/>
        </w:rPr>
      </w:pPr>
    </w:p>
    <w:p w:rsidR="00264D53" w:rsidRPr="00C85FE4" w:rsidRDefault="00264D53" w:rsidP="00907FB4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D53" w:rsidRPr="00C85FE4" w:rsidRDefault="00264D53" w:rsidP="00907FB4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D53" w:rsidRPr="00C85FE4" w:rsidRDefault="00264D53" w:rsidP="00907FB4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F08" w:rsidRPr="00C85FE4" w:rsidRDefault="004B50FD" w:rsidP="00907FB4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4.4.3</w:t>
      </w:r>
      <w:r w:rsidR="00907FB4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5F08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Требования к условиям работы с особыми </w:t>
      </w:r>
      <w:proofErr w:type="spellStart"/>
      <w:r w:rsidR="002E54F3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</w:t>
      </w:r>
      <w:r w:rsidR="00375F08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</w:t>
      </w:r>
      <w:r w:rsidR="002E54F3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феникс</w:t>
      </w:r>
      <w:r w:rsidR="00375F08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тегориями</w:t>
      </w:r>
      <w:proofErr w:type="spellEnd"/>
      <w:r w:rsidR="00375F08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детей.</w:t>
      </w:r>
    </w:p>
    <w:p w:rsidR="00375F08" w:rsidRPr="00C85FE4" w:rsidRDefault="004B50FD" w:rsidP="00ED66B7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4.4.4</w:t>
      </w:r>
      <w:r w:rsidR="00375F08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своим основным задачам воспитательная работа в ДОО не зависит</w:t>
      </w:r>
    </w:p>
    <w:p w:rsidR="00375F08" w:rsidRPr="00C85FE4" w:rsidRDefault="00375F08" w:rsidP="00375F08">
      <w:pPr>
        <w:spacing w:after="0" w:line="379" w:lineRule="exact"/>
        <w:ind w:left="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наличия (отсутствия) у ребёнка особых образовательных потребностей.</w:t>
      </w:r>
    </w:p>
    <w:p w:rsidR="00375F08" w:rsidRPr="00C85FE4" w:rsidRDefault="00375F08" w:rsidP="00375F08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основе процесса воспитания детей в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ДОО</w:t>
      </w:r>
      <w:r w:rsidR="002E54F3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лежать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264D53" w:rsidRPr="00C85FE4" w:rsidRDefault="00264D53" w:rsidP="00375F08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группе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обучаются  дети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ОВЗ , в том числе имеющих статус инвалида и здоровые воспитанники. Для всех детей создана оптимальная социальная ситуация развития (инклюзивное образование)</w:t>
      </w:r>
    </w:p>
    <w:p w:rsidR="00375F08" w:rsidRPr="00C85FE4" w:rsidRDefault="004B50FD" w:rsidP="00375F08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4.4.5</w:t>
      </w:r>
      <w:r w:rsidR="00375F08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375F08" w:rsidRPr="00C85FE4" w:rsidRDefault="00375F08" w:rsidP="009A4186">
      <w:pPr>
        <w:numPr>
          <w:ilvl w:val="1"/>
          <w:numId w:val="18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375F08" w:rsidRPr="00C85FE4" w:rsidRDefault="00375F08" w:rsidP="009A4186">
      <w:pPr>
        <w:numPr>
          <w:ilvl w:val="1"/>
          <w:numId w:val="18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375F08" w:rsidRPr="00C85FE4" w:rsidRDefault="00375F08" w:rsidP="009A4186">
      <w:pPr>
        <w:numPr>
          <w:ilvl w:val="1"/>
          <w:numId w:val="18"/>
        </w:numPr>
        <w:tabs>
          <w:tab w:val="left" w:pos="102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375F08" w:rsidRPr="00C85FE4" w:rsidRDefault="00375F08" w:rsidP="009A4186">
      <w:pPr>
        <w:numPr>
          <w:ilvl w:val="1"/>
          <w:numId w:val="18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375F08" w:rsidRPr="00C85FE4" w:rsidRDefault="00375F08" w:rsidP="009A4186">
      <w:pPr>
        <w:numPr>
          <w:ilvl w:val="1"/>
          <w:numId w:val="18"/>
        </w:numPr>
        <w:tabs>
          <w:tab w:val="left" w:pos="1028"/>
        </w:tabs>
        <w:spacing w:after="387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C93E02" w:rsidRPr="00C85FE4" w:rsidRDefault="00C93E02" w:rsidP="00C93E02">
      <w:pPr>
        <w:tabs>
          <w:tab w:val="left" w:pos="1028"/>
        </w:tabs>
        <w:spacing w:after="387" w:line="379" w:lineRule="exact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75F08" w:rsidRPr="00C85FE4" w:rsidRDefault="00375F08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 w:themeColor="text1"/>
          <w:sz w:val="24"/>
          <w:szCs w:val="24"/>
          <w:lang w:eastAsia="ru-RU"/>
        </w:rPr>
      </w:pPr>
    </w:p>
    <w:p w:rsidR="00375F08" w:rsidRPr="00C85FE4" w:rsidRDefault="00375F08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 w:themeColor="text1"/>
          <w:sz w:val="24"/>
          <w:szCs w:val="24"/>
          <w:lang w:eastAsia="ru-RU"/>
        </w:rPr>
      </w:pPr>
    </w:p>
    <w:p w:rsidR="00DA1448" w:rsidRPr="00C85FE4" w:rsidRDefault="00ED66B7" w:rsidP="00DA1448">
      <w:pPr>
        <w:pStyle w:val="20"/>
        <w:keepNext/>
        <w:keepLines/>
        <w:shd w:val="clear" w:color="auto" w:fill="auto"/>
        <w:spacing w:before="0" w:after="329" w:line="270" w:lineRule="exact"/>
        <w:jc w:val="left"/>
        <w:rPr>
          <w:b/>
          <w:bCs/>
          <w:color w:val="000000" w:themeColor="text1"/>
          <w:sz w:val="24"/>
          <w:szCs w:val="24"/>
          <w:lang w:eastAsia="ru-RU"/>
        </w:rPr>
      </w:pPr>
      <w:bookmarkStart w:id="4" w:name="bookmark5"/>
      <w:proofErr w:type="gramStart"/>
      <w:r w:rsidRPr="00C85FE4">
        <w:rPr>
          <w:b/>
          <w:color w:val="000000" w:themeColor="text1"/>
          <w:sz w:val="24"/>
          <w:szCs w:val="24"/>
          <w:lang w:eastAsia="ru-RU"/>
        </w:rPr>
        <w:lastRenderedPageBreak/>
        <w:t>5</w:t>
      </w:r>
      <w:r w:rsidR="00DA1448" w:rsidRPr="00C85FE4">
        <w:rPr>
          <w:b/>
          <w:bCs/>
          <w:color w:val="000000" w:themeColor="text1"/>
          <w:sz w:val="24"/>
          <w:szCs w:val="24"/>
          <w:lang w:eastAsia="ru-RU"/>
        </w:rPr>
        <w:t xml:space="preserve">  Организационный</w:t>
      </w:r>
      <w:proofErr w:type="gramEnd"/>
      <w:r w:rsidR="00DA1448" w:rsidRPr="00C85FE4">
        <w:rPr>
          <w:b/>
          <w:bCs/>
          <w:color w:val="000000" w:themeColor="text1"/>
          <w:sz w:val="24"/>
          <w:szCs w:val="24"/>
          <w:lang w:eastAsia="ru-RU"/>
        </w:rPr>
        <w:t xml:space="preserve"> раздел программы</w:t>
      </w:r>
      <w:bookmarkEnd w:id="4"/>
    </w:p>
    <w:p w:rsidR="00DA1448" w:rsidRPr="00C85FE4" w:rsidRDefault="00ED66B7" w:rsidP="00DA144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DA1448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.1  Психолого</w:t>
      </w:r>
      <w:proofErr w:type="gramEnd"/>
      <w:r w:rsidR="00DA1448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-педагогические условия реализации программы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102126"/>
      <w:bookmarkStart w:id="6" w:name="102127"/>
      <w:bookmarkEnd w:id="5"/>
      <w:bookmarkEnd w:id="6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Успешная реализация программы обеспечивается следующими психолого-педагогическими условиями: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102128"/>
      <w:bookmarkEnd w:id="7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8" w:name="102129"/>
      <w:bookmarkEnd w:id="8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9" w:name="102130"/>
      <w:bookmarkEnd w:id="9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0" w:name="102131"/>
      <w:bookmarkEnd w:id="10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1" w:name="102132"/>
      <w:bookmarkEnd w:id="11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2" w:name="102133"/>
      <w:bookmarkEnd w:id="12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3" w:name="102134"/>
      <w:bookmarkEnd w:id="13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7) 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4" w:name="102135"/>
      <w:bookmarkEnd w:id="14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 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5" w:name="102136"/>
      <w:bookmarkEnd w:id="15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 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6" w:name="102137"/>
      <w:bookmarkEnd w:id="16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7" w:name="102138"/>
      <w:bookmarkEnd w:id="17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 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8" w:name="102139"/>
      <w:bookmarkEnd w:id="18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12) 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9" w:name="102140"/>
      <w:bookmarkEnd w:id="19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запросам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родительского и профессионального сообществ;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0" w:name="102141"/>
      <w:bookmarkEnd w:id="20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14) 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 значимой деятельности;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1" w:name="102142"/>
      <w:bookmarkEnd w:id="21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15) 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2" w:name="102143"/>
      <w:bookmarkEnd w:id="22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16) 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DA1448" w:rsidRPr="00C85FE4" w:rsidRDefault="00DA1448" w:rsidP="00DA144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3" w:name="102144"/>
      <w:bookmarkEnd w:id="23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17) 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:rsidR="00DA1448" w:rsidRPr="00C85FE4" w:rsidRDefault="00ED66B7" w:rsidP="00DA144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DA1448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.2 Особенности организации развивающей предметно-пространственной среды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для развития детей 6-го года жизни с учетом возрастных особенностей воспитанников, охраны и укрепления их здоровья, национально-</w:t>
      </w: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культурных, климатических условий, в которых осуществляется образовательная деятельность, а также обеспечивает возможность общения и совместной деятельности детей и взрослых; двигательной, игровой, познавательной, исследовательской и творческой активности воспитанников, экспериментирование с доступными детям материалами (в том числе с песком и водой); эмоциональное благополучие детей во взаимодействии с предметно-пространственным окружением; возможность самовыражения детей, возможности уединения детей.</w:t>
      </w:r>
    </w:p>
    <w:p w:rsidR="00DA1448" w:rsidRPr="00C85FE4" w:rsidRDefault="00DA1448" w:rsidP="00DA1448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(ФГОС п. 3.3)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Основные характеристики развивающей предметно-пространственной среды в группах старшего дошкольного возраста </w:t>
      </w:r>
      <w:r w:rsidRPr="00C85FE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</w:t>
      </w:r>
      <w:r w:rsidRPr="00C85F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примерной общеобразовательной программе «Детство» 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 редакцией Т.И. Бабаева, О. В. Солнцева, А.Г. Гогоберидзе и др. – СПб: ООО «ИЗ</w:t>
      </w:r>
      <w:r w:rsidR="00C147F7"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ДАТЕЛЬСТВО «ДЕТСТВО-ПРЕСС», 2019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:rsidR="00DA1448" w:rsidRPr="00C85FE4" w:rsidRDefault="00DA1448" w:rsidP="009A4186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Разнообразие: наличие всевозможного и максимально вариативного игрового и дидактического материала для развития ребенка, позволяющего усваивать знания и умения одного плана, но разными способами.</w:t>
      </w:r>
    </w:p>
    <w:p w:rsidR="00DA1448" w:rsidRPr="00C85FE4" w:rsidRDefault="00DA1448" w:rsidP="009A4186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Доступность (расположение игрового и дидактического материала в поле зрения и досягаемости ребенка), а также доступность по показателям возрастного развития.</w:t>
      </w:r>
    </w:p>
    <w:p w:rsidR="00DA1448" w:rsidRPr="00C85FE4" w:rsidRDefault="00DA1448" w:rsidP="009A4186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Эмоциогенность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(обеспечение индивидуальной комфортности, психологической защищенности и эмоционального благополучия): среда должна быть яркой, красочной, привлекающей внимание ребенка и вызывающей у него положительные эмоции; позволить ребенку проявить свои эмоции.</w:t>
      </w:r>
    </w:p>
    <w:p w:rsidR="00C147F7" w:rsidRPr="00C85FE4" w:rsidRDefault="00C147F7" w:rsidP="00C147F7">
      <w:pPr>
        <w:autoSpaceDE w:val="0"/>
        <w:autoSpaceDN w:val="0"/>
        <w:adjustRightInd w:val="0"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Что есть </w:t>
      </w: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груповая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комната ,</w:t>
      </w:r>
      <w:proofErr w:type="gram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спальня, буфет, игровой участок</w:t>
      </w:r>
    </w:p>
    <w:p w:rsidR="003F26A0" w:rsidRPr="00C85FE4" w:rsidRDefault="003F26A0" w:rsidP="003F26A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:rsidR="003F26A0" w:rsidRPr="00C85FE4" w:rsidRDefault="003F26A0" w:rsidP="00A8087E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требованиям ФГОС ДО;</w:t>
      </w:r>
    </w:p>
    <w:p w:rsidR="003F26A0" w:rsidRPr="00C85FE4" w:rsidRDefault="003F26A0" w:rsidP="00A8087E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образовательной программе ДОО;</w:t>
      </w:r>
    </w:p>
    <w:p w:rsidR="003F26A0" w:rsidRPr="00C85FE4" w:rsidRDefault="003F26A0" w:rsidP="00A8087E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материально-техническим и медико-социальным условиям пребывания детей в ДОО;</w:t>
      </w:r>
    </w:p>
    <w:p w:rsidR="003F26A0" w:rsidRPr="00C85FE4" w:rsidRDefault="003F26A0" w:rsidP="00A8087E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возрастным особенностям детей;</w:t>
      </w:r>
    </w:p>
    <w:p w:rsidR="003F26A0" w:rsidRPr="00C85FE4" w:rsidRDefault="003F26A0" w:rsidP="00A8087E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воспитывающему характеру обучения детей в ДОО;</w:t>
      </w:r>
    </w:p>
    <w:p w:rsidR="00C147F7" w:rsidRPr="00C85FE4" w:rsidRDefault="003F26A0" w:rsidP="00A8087E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требованиям безопасности и надежности.</w:t>
      </w:r>
    </w:p>
    <w:p w:rsidR="00DA1448" w:rsidRPr="00C85FE4" w:rsidRDefault="00DA1448" w:rsidP="009A4186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Гибкое зонирование пространства по направлениям деятельности: построение не пересекающихся друг с другом развивающих зон, некая параллельность — это связано с особенностями возраста: играем не вместе, а рядом.</w:t>
      </w:r>
    </w:p>
    <w:p w:rsidR="00DA1448" w:rsidRPr="00C85FE4" w:rsidRDefault="00DA1448" w:rsidP="009A4186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Взаимодополняемость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взаимозаменяемость предметов одной зоны и другой.</w:t>
      </w:r>
    </w:p>
    <w:p w:rsidR="00DA1448" w:rsidRPr="00C85FE4" w:rsidRDefault="00DA1448" w:rsidP="009A4186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Удовлетворение естественной детской активности (ранний возраст — возраст повышенной двигательной активности, исследовательского характера). Для удовлетворения возрастной активности ребенка необходимо, чтобы он имел возможность преобразовывать окружающую среду, изменять ее самыми разнообразными способами.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Развивающая предметно-пространственная среда группы раннего возраста рассматривается как комплекс эргономических и психолого-педагогических условий, обеспечивающих организацию жизни детей и взрослых.</w:t>
      </w:r>
    </w:p>
    <w:p w:rsidR="003F26A0" w:rsidRPr="00C85FE4" w:rsidRDefault="00DA1448" w:rsidP="00DA1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группе развивающая предметно-пространственная среда организуется с учетом возможности для детей играть и заниматься любимым делом индивидуально или отдельными подгруппами.</w:t>
      </w:r>
    </w:p>
    <w:p w:rsidR="00C147F7" w:rsidRPr="00C85FE4" w:rsidRDefault="003F26A0" w:rsidP="00DA1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:rsidR="002E54F3" w:rsidRPr="00C85FE4" w:rsidRDefault="002E54F3" w:rsidP="00DA1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5.3  Материально</w:t>
      </w:r>
      <w:proofErr w:type="gramEnd"/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-техническое обеспечение программы, обеспеченность методическими материалами и средствами обучения и воспитания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Игры и игрушки подобраны в соответствии с возрастом воспитанников, педагог заботится о регулярном обновлении игровой атрибутики. Наличие полифункциональных игровых материалов дозирует меру своего влияния на самостоятельные детские игры, педагог создает условия и настрой на игру в течение всего пребывания детей в детском саду.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Строго соблюдается требования безопасности РППС для жизни и здоровья воспитанников: соответствие детской мебели (без острых углов, изготовленная из натуральных и нетоксичных материалов), игрового и дидактического материалов возрастным и санитарно-гигиеническим требованиям.  Все оборудование, перегородки надежно зафиксированы, радиаторы закрыты защитными накладками.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Безопасность РППС обеспечивается и грамотным расположением игр и игрушек, они расположены на доступном для детей уровне, чтобы малыши могли легко достать любую, интересующую их игрушку, а также самостоятельно убирать ее на место по завершении игры.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удобства и рациональности использования группового помещения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создано зонирование его пространства. Положительный эффект зонирования 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пространства заключается в возможности ребенка сосредоточиться на интересующем его виде деятельности, не отвлекаясь на другие занятия.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помещении группы созданы следующие </w:t>
      </w:r>
      <w:r w:rsidRPr="00C85FE4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центры развития: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— физического развития;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— сюжетных игр;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— строительных игр;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— игр с транспортом;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— игр с природным материалом;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— творчества;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— музыкальных занятий;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— чтения и рассматривания иллюстраций;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— релаксации (уголок отдыха и уединения).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познавательного развития воспитанников в группе имеется такой игровой материал, как, панели с отверстиями разных геометрических форм и соответствующие вкладыши, логические кубики (с сюжетными и предметными картинками), цветные кубики из дерева и пластмассы, машинки, книги с цветными иллюстрациями, наборы муляжей овощей и фруктов, шнуровки, мягкие вкладыши, настольно-печатные развивающие игры и мн. др.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сюжетно-ролевых игр - куклы, коляски, фигурки дикие и домашние животные, игрушечная мебель, строительные материалы разных форм и цветов, конструктор «</w:t>
      </w: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Лего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музыкального развития – игрушечные музыкальные инструменты.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продуктивной и творческой деятельности детей – краски и кисти, карандаши и восковые мелки, пластилин, цветная бумага и клей.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речевого развития в группе имеется: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Центр «Будем говорить правильно» в групповом помещении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Зеркало с лампой дополнительного освещения.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Стульчики или скамеечка для занятий у зеркала.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Полка или этажерка для пособий.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Пособия и игрушки для выработки направленной воздушной струи (тренажеры, «Мыльные пузыри», надувные игрушки, природный материал).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Сюжетные картинки для автоматизации и дифференциации поставленных звуков в предложениях и рассказах.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Настольно-печатные игры для автоматизации и дифференциации поставленных звуков.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Сюжетные картинки, серии сюжетных картинок.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«Алгоритмы» и схемы описания предметов и объектов; </w:t>
      </w:r>
      <w:proofErr w:type="spellStart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мнемотаблицы</w:t>
      </w:r>
      <w:proofErr w:type="spellEnd"/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заучивания стихов и пересказа текстов.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Материал для звукового и слогового анализа и синтеза, анализа и синтеза предложений.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11. Игры для совершенствования грамматического строя речи («Разноцветные листья», «Веселый повар», «На полянке», «За грибами» и др.).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12. Лото, домино и другие игры по изучаемым лексическим темам.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Альбомы и наборы открыток с видами достопримечательностей Москвы и родного города.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14. Карта родного города и района, макет центра города.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15. Альбом «Наш город» (рисунки и рассказы детей о городе).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16. Глобус, детские атласы. </w:t>
      </w:r>
    </w:p>
    <w:p w:rsidR="00DA1448" w:rsidRPr="00C85FE4" w:rsidRDefault="00DA1448" w:rsidP="00DA144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17. Игры по направлению «Человек в истории и культуре» («От кареты до ракеты», «Вчера и сегодня», «Охота на мамонта» и др.). </w:t>
      </w:r>
    </w:p>
    <w:p w:rsidR="00DA1448" w:rsidRPr="00C85FE4" w:rsidRDefault="00DA1448" w:rsidP="00DA1448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18. Игры по направлению «Обеспечение безопасности жизнедеятельности» («Можно и нельзя», «Как себя вести?», «За столом»).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прогулок разнообразный выносной материал (ведерки, лопатки, формочки, совочки, машинки и т.д.).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Важно применять разные способы размещения детей во время развивающего взаимодействия воспитанников и педагога. В групповом помещении постланы коврики, где можно удобно расположиться педагогу с подгруппой детей и поиграть, рассмотреть иллюстрации.</w:t>
      </w:r>
    </w:p>
    <w:p w:rsidR="00DA1448" w:rsidRPr="00C85FE4" w:rsidRDefault="00DA1448" w:rsidP="00DA1448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Уголок релаксации или уединения необходим, где ребенок может отдохнуть, побыть в одиночестве, особенно после шумных и подвижных игр, чтобы избежать нервного перенапряжения. </w:t>
      </w:r>
    </w:p>
    <w:p w:rsidR="000B0743" w:rsidRPr="00C85FE4" w:rsidRDefault="00426989" w:rsidP="000B074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5.4</w:t>
      </w:r>
      <w:r w:rsidR="000B0743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Примерный перечень художественной литературы.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Малые формы фольклора.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Загадки, небылицы, дразнилки, считалки, пословицы, поговорки,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заклички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народные песенки, прибаутки, скороговорки.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4" w:name="102244"/>
      <w:bookmarkEnd w:id="24"/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Русские народные сказки.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"Жил-был карась..." (докучная сказка); "Жили-были два братца..." (докучная сказка); "Заяц-хвастун" (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О.И.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Капицы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/пересказ А.Н. Толстого); "Крылатый, мохнатый да масляный" (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И.В. Карнауховой); "Лиса и кувшин" (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О.И.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Капицы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 "Морозко" (пересказ М. Булатова); "По щучьему веленью" (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А.Н. Толстого); "Сестрица Аленушка и братец Иванушка" (пересказ А.Н. Толстого); "Сивка-бурка" (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М.А. Булатова/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А.Н. Толстого/пересказ К.Д. Ушинского); "Царевна-лягушка" (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А.Н. Толстого/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М. Булатова).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5" w:name="102245"/>
      <w:bookmarkEnd w:id="25"/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Сказки народов мира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"Госпожа Метелица", пересказ с нем. А. Введенского, под редакцией С.Я. Маршака, из сказок братьев Гримм; "Желтый аист", пер.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кит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Ф.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Ярлина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Златовласка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", 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чешск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К.Г. Паустовского; "Летучий корабль", 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А. Нечаева;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Рапунцель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пер. с нем. Г.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Петникова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/пер. и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И. Архангельской.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6" w:name="102246"/>
      <w:bookmarkEnd w:id="26"/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Произведения поэтов и писателей России.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7" w:name="102247"/>
      <w:bookmarkEnd w:id="27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Поэзия. Аким Я.Л. "Жадина";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Барто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А.Л. "Веревочка", "Гуси-лебеди", "Есть такие мальчики", "Мы не заметили жука" (1 - 2 стихотворения по выбору);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Бородицкая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 "Тетушка Луна"; Бунин И.А. "Первый снег"; Волкова Н. "Воздушные замки"; Городецкий С.М. "Котенок"; Дядина Г. "Пуговичный городок"; Есенин С.А. "Береза";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Заходер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Б.В. "Моя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Вообразилия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"; Маршак С.Я. "Пудель";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Мориц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Ю.П. "Домик с трубой";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Мошковская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Э.Э. "Какие бывают подарки"; Пивоварова И.М. "Сосчитать не могу"; Пушкин А.С. "У лукоморья дуб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зеленый....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(отрывок из поэмы "Руслан и Людмила"), "Ель растет перед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дворцом....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(отрывок из "Сказки о царе </w:t>
      </w:r>
      <w:proofErr w:type="spellStart"/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....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(по выбору);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Сеф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Р.С. "Бесконечные стихи"; 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Симбирская Ю. "Ехал дождь в командировку"; Степанов В.А. "Родные просторы"; Суриков И.З. "Белый снег пушистый", "Зима" (отрывок);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Токмакова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И.П. "Осенние листья"; Тютчев Ф.И. "Зима недаром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злится....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"; Усачев А. "Колыбельная книга", "К нам приходит Новый год"; Фет А.А. "Мама, глянь-ка из окошка...."; Цветаева М.И. "У кроватки"; Черный С. "Волк"; Чуковский К.И. "Елка";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Яснов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М.Д. "Мирная считалка", "Жила-была семья", "Подарки для Елки. Зимняя книга" (по выбору).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8" w:name="102248"/>
      <w:bookmarkEnd w:id="28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Проза. Аксаков С.Т. "Сурка"; Алмазов Б.А. "Горбушка";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Баруздин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С.А. "Берегите свои косы!", "Забракованный мишка" (по выбору); Бианки В.В. "Лесная газета" (2 - 3 рассказа по выбору); Гайдар А.П. "Чук и Гек", "Поход" (по выбору);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Голявкин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В.В. "И мы помогали", "Язык", "Как я помогал маме мыть пол", "Закутанный мальчик" (1 - 2 рассказа по выбору); Дмитриева В.И. "Малыш и Жучка"; Драгунский В.Ю. "Денискины рассказы" (1 - 2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(1 - 2 рассказа по выбору); Пришвин М.М. "Глоток молока", "Беличья память", "Курица на столбах" (по выбору); Симбирская Ю. "Лапин"; Сладков Н.И. "Серьезная птица",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Карлуха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(по выбору); Снегирев Г.Я. "Про пингвинов" (1 - 2 рассказа по выбору); Толстой Л.Н. "Косточка", "Котенок" (по выбору); Ушинский К.Д. "Четыре желания"; Фадеева О. "Фрося - ель обыкновенная";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Э.Ю. "Петух и наседка", "Солнечная капля" (по выбору).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9" w:name="102249"/>
      <w:bookmarkEnd w:id="29"/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Литературные сказки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Александрова Т.И. "Домовенок Кузька"; Бажов П.П. "Серебряное копытце"; Бианки В.В. "Сова", "Как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муравьишка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домой спешил", "Синичкин календарь", "Молодая ворона", "Хвосты", "Чей нос лучше?", "Чьи это ноги?", "Кто чем поет?", "Лесные домишки", "Красная горка", "Кукушонок", "Где раки зимуют" (2 - 3 сказки по выбору); Даль В.И. "Старик-годовик"; Ершов П.П. "Конек-горбунок";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Заходер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Б.В. "Серая Звездочка"; Катаев В.П. "Цветик-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семицветик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"Дудочка и кувшинчик" (по выбору); Мамин-Сибиряк Д.Н.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Аленушкины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сказки" (1 - 2 сказки по выбору); Михайлов М.Л. "Два Мороза"; Носов Н.Н. "Бобик в гостях у Барбоса"; Петрушевская Л.С. "От тебя одни слезы"; Пушкин А.С. "Сказка о царе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 сыне его славном и могучем богатыре князе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Гвидоне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Салтановиче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 прекрасной царевне лебеди", "Сказка о мертвой царевне и о семи богатырях" (по выбору); Сапгир Г.Л. "Как лягушку продавали";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Телешов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Н.Д.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Крупеничка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"; Ушинский К.Д. "Слепая лошадь"; Чуковский К.И. "Доктор Айболит" (по мотивам романа Х.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Лофтинга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30" w:name="102250"/>
      <w:bookmarkEnd w:id="30"/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Произведения поэтов и писателей разных стран.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1" w:name="102251"/>
      <w:bookmarkEnd w:id="31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Поэзия.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Бжехва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Я. "На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Горизонтских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островах" (пер. с польск. Б.В.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Заходера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Валек М. "Мудрецы" (пер. со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словацк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Р.С.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Сефа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Капутикян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С.Б. "Моя бабушка"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армянск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Т.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Спендиаровой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Карем М. "Мирная считалка" (пер. с франц. В.Д.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Берестова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Сиххад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 "Сад"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азербайдж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А. Ахундовой); Смит У.Д. "Про летающую корову" (пер. с англ. Б.В.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Заходера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Фройденберг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 "Великан и мышь" (пер. с нем. Ю.И.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Коринца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Чиарди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Дж. "О том, у кого три глаза" (пер. с англ. Р.С.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Сефа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2" w:name="102252"/>
      <w:bookmarkEnd w:id="32"/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Литературные сказки. Сказки-повести (для длительного чтения).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Андерсен Г.Х. "Огниво"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датск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Ганзен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"Свинопас"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датск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Ганзен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"Дюймовочка"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датск</w:t>
      </w:r>
      <w:proofErr w:type="spellEnd"/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пересказ А.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Ганзен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"Гадкий утенок"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датск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Ганзен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пересказ Т.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Габбе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А. Любарской), "Новое платье короля"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датск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Ганзен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"Ромашка"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датск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Ганзен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"Дикие лебеди" (пер. с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датск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Ганзен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Лагерлеф С. "Чудесное путешествие Нильса с дикими гусями" (в пересказе З. Задунайской и А. Любарской); Линдгрен А.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Карлсон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который живет на крыше, опять прилетел" (пер. </w:t>
      </w:r>
      <w:proofErr w:type="gram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швед</w:t>
      </w:r>
      <w:proofErr w:type="gram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Л.З.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Лунгиной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Лофтинг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 "Путешествия доктора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Дулиттла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(пер. с англ. С. Мещерякова);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Милн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А.А. "Винни-Пух и все, все, все" (перевод с англ. Б.В.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Заходера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Пройслер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 "Маленькая Баба-яга" (пер. с нем. Ю.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Коринца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"Маленькое привидение" (пер. с нем. Ю.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Коринца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);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Родари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"Приключения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Чипполино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 (пер. с итал. З. Потаповой), "Сказки, у которых три конца" (пер. с итал. И.Г. Константиновой).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Иллюстрации, репродукции картин: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Ф.А. Васильев "Перед дождем"; И.Е. Репин "Осенний букет"; А.А. Пластов "Первый снег"; И.Э. Грабарь "Февральская лазурь"; Б.М. Кустодиев "Масленица"; Ф.В.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Сычков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"Катание с горы зимой"; И.И. Левитан "Березовая роща", "Зимой в лесу"; Т.Н. Яблонская "Весна"; В.Т. Тимофеев "Девочка с ягодами"; И.И. Машков "Натюрморт. Фрукты на блюде"; Ф.П. Толстой "Букет цветов, бабочка и птичка"; И.Е. Репин "Стрекоза"; В.М. Васнецов "Ковер-самолет".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3" w:name="102389"/>
      <w:bookmarkEnd w:id="33"/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Иллюстрации к книгам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И.Я.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Билибин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"Сестрица Аленушка и братец Иванушка", "Царевна-лягушка", "Василиса Прекрасная".</w:t>
      </w:r>
    </w:p>
    <w:p w:rsidR="000B0743" w:rsidRPr="00C85FE4" w:rsidRDefault="00426989" w:rsidP="000B0743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0B0743"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.4.1. </w:t>
      </w:r>
      <w:r w:rsidR="005902BB"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Фильмы д</w:t>
      </w:r>
      <w:r w:rsidR="000B0743"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ля детей дошкольного возраста (с пяти лет).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4" w:name="102400"/>
      <w:bookmarkEnd w:id="34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Анимационный сериал "Тима и Тома",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Рики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",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А. Борисова, А. Жидков, О. Мусин, А.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Бахурин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другие, 2015.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5" w:name="102401"/>
      <w:bookmarkEnd w:id="35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Фильм "Паровозик из Ромашкова", студия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В. Дегтярев, 1967.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6" w:name="102402"/>
      <w:bookmarkEnd w:id="36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Фильм "Как львенок и черепаха пели песню", студия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режиссер И. Ковалевская, 1974.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7" w:name="102403"/>
      <w:bookmarkEnd w:id="37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"Мама для мамонтенка",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О. Чуркин, 1981.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8" w:name="102404"/>
      <w:bookmarkEnd w:id="38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"Катерок",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И. Ковалевская, 1970.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9" w:name="102405"/>
      <w:bookmarkEnd w:id="39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"Мешок яблок",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В. Бордзиловский, 1974.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0" w:name="102406"/>
      <w:bookmarkEnd w:id="40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"Крошка енот", ТО "Экран", режиссер О. Чуркин, 1974.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1" w:name="102407"/>
      <w:bookmarkEnd w:id="41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"Гадкий утенок",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В. Дегтярев.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2" w:name="102408"/>
      <w:bookmarkEnd w:id="42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Фильм "Котенок по имени Гав", студия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режиссер Л. Атаманов.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3" w:name="102409"/>
      <w:bookmarkEnd w:id="43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Маугли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Р. Давыдов, 1971.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4" w:name="102410"/>
      <w:bookmarkEnd w:id="44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"Кот Леопольд", студия "Экран", режиссер А. Резников, 1975 - 1987.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5" w:name="102411"/>
      <w:bookmarkEnd w:id="45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Фильм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Рикки-Тикки-Тави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А. Снежко-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Блоцкой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1965.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6" w:name="102412"/>
      <w:bookmarkEnd w:id="46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"Дюймовочка",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Л. Амальрик, 1964.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7" w:name="102413"/>
      <w:bookmarkEnd w:id="47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"Пластилиновая ворона", ТО "Экран", режиссер А. Татарский, 1981.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8" w:name="102414"/>
      <w:bookmarkEnd w:id="48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Фильм "Каникулы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Бонифация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", режиссер Ф.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Хитрук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1965.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9" w:name="102415"/>
      <w:bookmarkEnd w:id="49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"Последний лепесток",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Р. Качанов, 1977.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0" w:name="102416"/>
      <w:bookmarkEnd w:id="50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"Умка" и "Умка ищет друга",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В. Попов, В. Пекарь, 1969, 1970.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1" w:name="102417"/>
      <w:bookmarkEnd w:id="51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"Умка на елке",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А. Воробьев, 2019.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2" w:name="102418"/>
      <w:bookmarkEnd w:id="52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Фильм "Сладкая сказка", студия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режиссер В. Дегтярев, 1970.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3" w:name="102419"/>
      <w:bookmarkEnd w:id="53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Цикл фильмов "Чебурашка и крокодил Гена",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Р. Качанов, 1969 - 1983.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4" w:name="102420"/>
      <w:bookmarkEnd w:id="54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Цикл фильмов "38 попугаев",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И. Уфимцев, 1976 - 91.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5" w:name="102421"/>
      <w:bookmarkEnd w:id="55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Цикл фильмов "Винни-Пух",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", режиссер Ф.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Хитрук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1969 - 1972.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6" w:name="102422"/>
      <w:bookmarkEnd w:id="56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"Серая шейка",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Л. Амальрик, В. Полковников, 1948.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7" w:name="102423"/>
      <w:bookmarkEnd w:id="57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"Золушка",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", режиссер И.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Аксенчук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1979.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8" w:name="102424"/>
      <w:bookmarkEnd w:id="58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"Новогодняя сказка",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режиссер В. Дегтярев, 1972.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9" w:name="102425"/>
      <w:bookmarkEnd w:id="59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Фильм "Серебряное копытце", студия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режиссер Г.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Сокольский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1977.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0" w:name="102426"/>
      <w:bookmarkEnd w:id="60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Фильм "Щелкунчик", студия "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", режиссер Б.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Степанцев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1973.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1" w:name="102427"/>
      <w:bookmarkEnd w:id="61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Фильм "Гуси-лебеди", студия 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Союзмультфильм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режиссеры И. Иванов-Вано, А. Снежко-</w:t>
      </w:r>
      <w:proofErr w:type="spellStart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Блоцкая</w:t>
      </w:r>
      <w:proofErr w:type="spellEnd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1949.</w:t>
      </w:r>
    </w:p>
    <w:p w:rsidR="000B0743" w:rsidRPr="00C85FE4" w:rsidRDefault="000B0743" w:rsidP="000B074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2" w:name="102428"/>
      <w:bookmarkEnd w:id="62"/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Цикл фильмов "Приключение Незнайки и его друзей", студия "ТО Экран", режиссер коллектив авторов, 1971 - 1973.</w:t>
      </w:r>
    </w:p>
    <w:p w:rsidR="004B50FD" w:rsidRPr="00C85FE4" w:rsidRDefault="004B50FD" w:rsidP="0082477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63" w:name="102429"/>
      <w:bookmarkEnd w:id="63"/>
    </w:p>
    <w:p w:rsidR="004B50FD" w:rsidRPr="00C85FE4" w:rsidRDefault="004B50FD" w:rsidP="0082477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B50FD" w:rsidRPr="00C85FE4" w:rsidRDefault="004B50FD" w:rsidP="0082477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B50FD" w:rsidRPr="00C85FE4" w:rsidRDefault="004B50FD" w:rsidP="0082477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24774" w:rsidRPr="00C85FE4" w:rsidRDefault="008A5A83" w:rsidP="0082477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5.5 </w:t>
      </w:r>
      <w:r w:rsidR="00824774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Кадровые</w:t>
      </w:r>
      <w:proofErr w:type="gramEnd"/>
      <w:r w:rsidR="00824774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условия реализации программы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E7DDC" w:rsidRPr="00C85FE4" w:rsidTr="00824774">
        <w:tc>
          <w:tcPr>
            <w:tcW w:w="3115" w:type="dxa"/>
          </w:tcPr>
          <w:p w:rsidR="00824774" w:rsidRPr="00C85FE4" w:rsidRDefault="00824774" w:rsidP="0082477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</w:t>
            </w:r>
          </w:p>
        </w:tc>
      </w:tr>
      <w:tr w:rsidR="00DE7DDC" w:rsidRPr="00C85FE4" w:rsidTr="00824774"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Куземская</w:t>
            </w:r>
            <w:proofErr w:type="spell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Ритмическая пластика,</w:t>
            </w:r>
          </w:p>
          <w:p w:rsidR="00AF2746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Гимнастика,</w:t>
            </w:r>
          </w:p>
        </w:tc>
      </w:tr>
      <w:tr w:rsidR="00DE7DDC" w:rsidRPr="00C85FE4" w:rsidTr="00824774"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Ярош</w:t>
            </w:r>
            <w:proofErr w:type="spell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А.А</w:t>
            </w:r>
          </w:p>
        </w:tc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Спортивно- оздоровительное развитие</w:t>
            </w:r>
          </w:p>
        </w:tc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шахматы</w:t>
            </w:r>
          </w:p>
        </w:tc>
      </w:tr>
      <w:tr w:rsidR="00DE7DDC" w:rsidRPr="00C85FE4" w:rsidTr="00824774"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Рыбчич</w:t>
            </w:r>
            <w:proofErr w:type="spell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А.Я</w:t>
            </w:r>
          </w:p>
        </w:tc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Спортивно- оздоровительное развитие</w:t>
            </w:r>
          </w:p>
        </w:tc>
        <w:tc>
          <w:tcPr>
            <w:tcW w:w="3115" w:type="dxa"/>
          </w:tcPr>
          <w:p w:rsidR="00824774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DE7DDC" w:rsidRPr="00C85FE4" w:rsidTr="00824774">
        <w:tc>
          <w:tcPr>
            <w:tcW w:w="3115" w:type="dxa"/>
          </w:tcPr>
          <w:p w:rsidR="00AF2746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Заирбекова</w:t>
            </w:r>
            <w:proofErr w:type="spell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Т.К</w:t>
            </w:r>
            <w:proofErr w:type="gramEnd"/>
          </w:p>
        </w:tc>
        <w:tc>
          <w:tcPr>
            <w:tcW w:w="3115" w:type="dxa"/>
          </w:tcPr>
          <w:p w:rsidR="00AF2746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115" w:type="dxa"/>
          </w:tcPr>
          <w:p w:rsidR="00AF2746" w:rsidRPr="00C85FE4" w:rsidRDefault="00AF2746" w:rsidP="00824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Музыкальная деятельность</w:t>
            </w:r>
          </w:p>
        </w:tc>
      </w:tr>
    </w:tbl>
    <w:p w:rsidR="00824774" w:rsidRPr="00C85FE4" w:rsidRDefault="00824774" w:rsidP="0082477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7DDC" w:rsidRPr="00C85FE4" w:rsidTr="00C864A8">
        <w:tc>
          <w:tcPr>
            <w:tcW w:w="4672" w:type="dxa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73" w:type="dxa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Курсы</w:t>
            </w:r>
          </w:p>
        </w:tc>
      </w:tr>
      <w:tr w:rsidR="00DE7DDC" w:rsidRPr="00C85FE4" w:rsidTr="00C864A8">
        <w:trPr>
          <w:trHeight w:val="360"/>
        </w:trPr>
        <w:tc>
          <w:tcPr>
            <w:tcW w:w="4672" w:type="dxa"/>
            <w:vMerge w:val="restart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Кузняк</w:t>
            </w:r>
            <w:proofErr w:type="spellEnd"/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Яна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Илфидаровна</w:t>
            </w:r>
            <w:proofErr w:type="spellEnd"/>
          </w:p>
        </w:tc>
        <w:tc>
          <w:tcPr>
            <w:tcW w:w="4673" w:type="dxa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Оказание первой помощи</w:t>
            </w:r>
          </w:p>
        </w:tc>
      </w:tr>
      <w:tr w:rsidR="00DE7DDC" w:rsidRPr="00C85FE4" w:rsidTr="00C864A8">
        <w:trPr>
          <w:trHeight w:val="765"/>
        </w:trPr>
        <w:tc>
          <w:tcPr>
            <w:tcW w:w="4672" w:type="dxa"/>
            <w:vMerge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Формируем у дошкольников основы безопасности в быту согласно ФОП</w:t>
            </w:r>
          </w:p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(Высшая школа делового администрирования)</w:t>
            </w:r>
          </w:p>
        </w:tc>
      </w:tr>
      <w:tr w:rsidR="00DE7DDC" w:rsidRPr="00C85FE4" w:rsidTr="00C864A8">
        <w:trPr>
          <w:trHeight w:val="1890"/>
        </w:trPr>
        <w:tc>
          <w:tcPr>
            <w:tcW w:w="4672" w:type="dxa"/>
            <w:vMerge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Создание условий в образовательной организации для реализации адаптированных основных образовательных программ обучающихся с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ОВЗ</w:t>
            </w:r>
            <w:r w:rsidR="00786E4B"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="00786E4B"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Высшая школа делового администрирования)</w:t>
            </w:r>
          </w:p>
        </w:tc>
      </w:tr>
      <w:tr w:rsidR="00DE7DDC" w:rsidRPr="00C85FE4" w:rsidTr="00C864A8">
        <w:trPr>
          <w:trHeight w:val="377"/>
        </w:trPr>
        <w:tc>
          <w:tcPr>
            <w:tcW w:w="4672" w:type="dxa"/>
            <w:vMerge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Организация образовательной деятельности для детей дошкольного возраста с ОВЗ в условиях реализации ФГОС ДО.</w:t>
            </w:r>
            <w:r w:rsidR="00786E4B"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(Высшая школа делового администрирования)</w:t>
            </w:r>
          </w:p>
        </w:tc>
      </w:tr>
      <w:tr w:rsidR="00DE7DDC" w:rsidRPr="00C85FE4" w:rsidTr="00C864A8">
        <w:tc>
          <w:tcPr>
            <w:tcW w:w="4672" w:type="dxa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Саламатина Екатерина Викторовна</w:t>
            </w:r>
          </w:p>
        </w:tc>
        <w:tc>
          <w:tcPr>
            <w:tcW w:w="4673" w:type="dxa"/>
          </w:tcPr>
          <w:p w:rsidR="00264D53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Сопровождение, образование лиц с ОВЗ: построение модели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инклюзии(</w:t>
            </w:r>
            <w:proofErr w:type="gram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педагоги России: инновации в образовании)</w:t>
            </w:r>
          </w:p>
        </w:tc>
      </w:tr>
      <w:tr w:rsidR="00DE7DDC" w:rsidRPr="00C85FE4" w:rsidTr="00C864A8">
        <w:tc>
          <w:tcPr>
            <w:tcW w:w="4672" w:type="dxa"/>
          </w:tcPr>
          <w:p w:rsidR="00264D53" w:rsidRPr="00C85FE4" w:rsidRDefault="00264D53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264D53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Тьютерское</w:t>
            </w:r>
            <w:proofErr w:type="spell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сопровождение в образовательных организациях». Консультант </w:t>
            </w:r>
            <w:proofErr w:type="spell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тьютерской</w:t>
            </w:r>
            <w:proofErr w:type="spell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службы. (педагоги России: инновации в образовании)</w:t>
            </w:r>
          </w:p>
        </w:tc>
      </w:tr>
      <w:tr w:rsidR="00786E4B" w:rsidRPr="00C85FE4" w:rsidTr="00C864A8">
        <w:tc>
          <w:tcPr>
            <w:tcW w:w="4672" w:type="dxa"/>
          </w:tcPr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Первая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помощь</w:t>
            </w:r>
            <w:proofErr w:type="gram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когда ребенок без сознания. (педагоги России: инновации в образовании)</w:t>
            </w:r>
          </w:p>
        </w:tc>
      </w:tr>
      <w:tr w:rsidR="00786E4B" w:rsidRPr="00C85FE4" w:rsidTr="00C864A8">
        <w:tc>
          <w:tcPr>
            <w:tcW w:w="4672" w:type="dxa"/>
          </w:tcPr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Первая помощь при травмах полученных в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помещении(</w:t>
            </w:r>
            <w:proofErr w:type="gram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педагоги России: инновации в образовании)</w:t>
            </w:r>
          </w:p>
        </w:tc>
      </w:tr>
      <w:tr w:rsidR="00786E4B" w:rsidRPr="00C85FE4" w:rsidTr="00C864A8">
        <w:tc>
          <w:tcPr>
            <w:tcW w:w="4672" w:type="dxa"/>
          </w:tcPr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Первая помощь при вегетативных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состояниях(</w:t>
            </w:r>
            <w:proofErr w:type="gram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педагоги России: инновации в образовании)</w:t>
            </w:r>
          </w:p>
        </w:tc>
      </w:tr>
      <w:tr w:rsidR="00786E4B" w:rsidRPr="00C85FE4" w:rsidTr="00C864A8">
        <w:tc>
          <w:tcPr>
            <w:tcW w:w="4672" w:type="dxa"/>
          </w:tcPr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86E4B" w:rsidRPr="00C85FE4" w:rsidRDefault="00786E4B" w:rsidP="00264D5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Первая помощь в образовательных </w:t>
            </w:r>
            <w:proofErr w:type="gramStart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организациях(</w:t>
            </w:r>
            <w:proofErr w:type="gramEnd"/>
            <w:r w:rsidRPr="00C85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педагоги России: инновации в образовании)</w:t>
            </w:r>
          </w:p>
        </w:tc>
      </w:tr>
    </w:tbl>
    <w:p w:rsidR="00264D53" w:rsidRPr="00C85FE4" w:rsidRDefault="00264D53" w:rsidP="0082477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05B31" w:rsidRPr="00C85FE4" w:rsidRDefault="008A5A83" w:rsidP="00105B3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5.6</w:t>
      </w:r>
      <w:r w:rsidR="00105B31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Требования и показатели организации образовательного процесса и режима дня</w:t>
      </w:r>
    </w:p>
    <w:p w:rsidR="006D3DCC" w:rsidRPr="00C85FE4" w:rsidRDefault="006D3DCC" w:rsidP="00105B31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D3DCC" w:rsidRPr="00C85FE4" w:rsidRDefault="006D3DCC" w:rsidP="00105B31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D3DCC" w:rsidRPr="00C85FE4" w:rsidRDefault="006D3DCC" w:rsidP="00105B31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D3DCC" w:rsidRPr="00C85FE4" w:rsidRDefault="006D3DCC" w:rsidP="00105B31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05B31" w:rsidRPr="00C85FE4" w:rsidRDefault="00105B31" w:rsidP="00105B31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Режим пребывания детей в возрастных группах </w:t>
      </w:r>
    </w:p>
    <w:p w:rsidR="00105B31" w:rsidRPr="00C85FE4" w:rsidRDefault="00C147F7" w:rsidP="00105B31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 2023-2024</w:t>
      </w:r>
      <w:r w:rsidR="00105B31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</w:p>
    <w:p w:rsidR="00105B31" w:rsidRPr="00C85FE4" w:rsidRDefault="00105B31" w:rsidP="00105B31">
      <w:pPr>
        <w:spacing w:after="0" w:line="25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(12 часов, холодный период года с сентября по май)</w:t>
      </w:r>
    </w:p>
    <w:p w:rsidR="00105B31" w:rsidRPr="00C85FE4" w:rsidRDefault="00105B31" w:rsidP="00105B31">
      <w:pPr>
        <w:spacing w:after="0" w:line="25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11"/>
        <w:tblW w:w="907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230"/>
        <w:gridCol w:w="1842"/>
      </w:tblGrid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Процессы, виды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Старшая группа</w:t>
            </w:r>
          </w:p>
          <w:p w:rsidR="006D3DCC" w:rsidRPr="00C85FE4" w:rsidRDefault="006D3DCC" w:rsidP="00105B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(5-6 лет)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Прием, осмотр, игры, самостоятельная деятельность детей, индивидуальная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5223A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07.00-08.20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Утренняя гимнастика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5223A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08.20-08.30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08.30-08.45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08.45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09.15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09.15-09.40;</w:t>
            </w:r>
          </w:p>
          <w:p w:rsidR="006D3DCC" w:rsidRPr="00C85FE4" w:rsidRDefault="005223A1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09.50 -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10.15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Перерыв между ООД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мин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---------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2-й завтрак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10.15-10.45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прогулке.</w:t>
            </w:r>
          </w:p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10.45 -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12.15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Возвращение с прогулки, игры, самостоятельная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CC" w:rsidRPr="00C85FE4" w:rsidRDefault="005223A1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12.15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12.30</w:t>
            </w:r>
          </w:p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12.30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13.00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15.30</w:t>
            </w:r>
          </w:p>
        </w:tc>
      </w:tr>
      <w:tr w:rsidR="006D3DCC" w:rsidRPr="00C85FE4" w:rsidTr="006D3DCC">
        <w:trPr>
          <w:trHeight w:val="62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Постепенный подъем, воздушные ванны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15.30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15.45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15.45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16.00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ООД, кружки, чтение художественной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16.25</w:t>
            </w:r>
          </w:p>
        </w:tc>
      </w:tr>
      <w:tr w:rsidR="006D3DCC" w:rsidRPr="00C85FE4" w:rsidTr="006D3DCC">
        <w:trPr>
          <w:trHeight w:val="85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Игры, самостоятельная деятельность, индивидуальная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-----------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16.25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18.20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18.20-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18.30</w:t>
            </w:r>
          </w:p>
        </w:tc>
      </w:tr>
      <w:tr w:rsidR="006D3DCC" w:rsidRPr="00C85FE4" w:rsidTr="006D3DC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105B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Ужин. Уход детей домой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105B3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18.30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19.00</w:t>
            </w:r>
          </w:p>
        </w:tc>
      </w:tr>
    </w:tbl>
    <w:p w:rsidR="00095315" w:rsidRPr="00C85FE4" w:rsidRDefault="00095315" w:rsidP="00095315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95315" w:rsidRPr="00C85FE4" w:rsidRDefault="00095315" w:rsidP="00095315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95315" w:rsidRPr="00C85FE4" w:rsidRDefault="00095315" w:rsidP="00095315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D3DCC" w:rsidRPr="00C85FE4" w:rsidRDefault="006D3DCC" w:rsidP="00095315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95315" w:rsidRPr="00C85FE4" w:rsidRDefault="005223A1" w:rsidP="005223A1">
      <w:pPr>
        <w:spacing w:after="0" w:line="256" w:lineRule="auto"/>
        <w:ind w:right="141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                     </w:t>
      </w:r>
      <w:r w:rsidR="00095315"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Режим пребывания детей в возрастных группах </w:t>
      </w:r>
    </w:p>
    <w:p w:rsidR="00095315" w:rsidRPr="00C85FE4" w:rsidRDefault="00095315" w:rsidP="00095315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 2023 -2024 учебном году</w:t>
      </w:r>
    </w:p>
    <w:p w:rsidR="00095315" w:rsidRPr="00C85FE4" w:rsidRDefault="00C147F7" w:rsidP="00095315">
      <w:pPr>
        <w:spacing w:after="0" w:line="25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(12 часов, теплый</w:t>
      </w:r>
      <w:r w:rsidR="00095315" w:rsidRPr="00C85F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период года май-август)</w:t>
      </w:r>
    </w:p>
    <w:p w:rsidR="00095315" w:rsidRPr="00C85FE4" w:rsidRDefault="00095315" w:rsidP="00095315">
      <w:pPr>
        <w:spacing w:after="0" w:line="25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21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230"/>
        <w:gridCol w:w="1984"/>
      </w:tblGrid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Процессы, виды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Старшая группа</w:t>
            </w:r>
          </w:p>
          <w:p w:rsidR="006D3DCC" w:rsidRPr="00C85FE4" w:rsidRDefault="006D3DCC" w:rsidP="0009531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(5-6 лет)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Прием, осмотр, игры, самостоятельная деятельность детей, индивидуальная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5223A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07.00-08.20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5223A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08.20-08.30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08.30-08.45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08.45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09.15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прогулке. Выход на воздух для проведения ООД (интеллектуальная прогулка)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09.15-09.25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Организованная образовательная деятельность на воздухе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09.25-09.50</w:t>
            </w:r>
          </w:p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(1я подгруппа);</w:t>
            </w:r>
          </w:p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10.00 -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10.25</w:t>
            </w:r>
          </w:p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 я подгруппа)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Перерыв между ООД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мин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Возвращение в </w:t>
            </w:r>
            <w:proofErr w:type="spellStart"/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группу.КГН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10.25-10.45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2-й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10.15-10.45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прогулке.</w:t>
            </w:r>
          </w:p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10.45 -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12.15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Возвращение с прогулки, игры,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12.15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12.30</w:t>
            </w:r>
          </w:p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12.30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13.00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15.30</w:t>
            </w:r>
          </w:p>
        </w:tc>
      </w:tr>
      <w:tr w:rsidR="006D3DCC" w:rsidRPr="00C85FE4" w:rsidTr="005223A1">
        <w:trPr>
          <w:trHeight w:val="62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Постепенный подъем, воздушные ванны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15.30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15.45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15.45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16.00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прогулке.</w:t>
            </w:r>
          </w:p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Выход на прогулку.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16.00-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16.10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ООД, чтение художественной литературы (на воздухе)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16.10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16.35</w:t>
            </w:r>
          </w:p>
        </w:tc>
      </w:tr>
      <w:tr w:rsidR="006D3DCC" w:rsidRPr="00C85FE4" w:rsidTr="005223A1">
        <w:trPr>
          <w:trHeight w:val="85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Игры, самостоятельная деятельность, индивидуальная работа на прогулке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16.35-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18.20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18.20-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18.30</w:t>
            </w:r>
          </w:p>
        </w:tc>
      </w:tr>
      <w:tr w:rsidR="006D3DCC" w:rsidRPr="00C85FE4" w:rsidTr="005223A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6D3DCC" w:rsidP="000953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Ужин. 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CC" w:rsidRPr="00C85FE4" w:rsidRDefault="005223A1" w:rsidP="0009531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18.30 –</w:t>
            </w:r>
            <w:r w:rsidR="006D3DCC" w:rsidRPr="00C85F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19.00</w:t>
            </w:r>
          </w:p>
        </w:tc>
      </w:tr>
    </w:tbl>
    <w:p w:rsidR="00095315" w:rsidRPr="00C85FE4" w:rsidRDefault="00095315" w:rsidP="00095315">
      <w:pPr>
        <w:spacing w:after="0" w:line="25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223A1" w:rsidRPr="00C85FE4" w:rsidRDefault="008A5A83" w:rsidP="005223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5.7</w:t>
      </w:r>
      <w:r w:rsidR="005223A1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Количество приемов пищи в зависимости от режима функционирования организации и режима обучения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8"/>
        <w:gridCol w:w="3934"/>
        <w:gridCol w:w="2641"/>
      </w:tblGrid>
      <w:tr w:rsidR="005223A1" w:rsidRPr="00C85FE4" w:rsidTr="003164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23A1" w:rsidRPr="00C85FE4" w:rsidRDefault="005223A1" w:rsidP="005223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23A1" w:rsidRPr="00C85FE4" w:rsidRDefault="005223A1" w:rsidP="005223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64" w:name="102541"/>
            <w:bookmarkEnd w:id="64"/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Продолжительность либо время нахождения ребенка в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23A1" w:rsidRPr="00C85FE4" w:rsidRDefault="005223A1" w:rsidP="005223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65" w:name="102542"/>
            <w:bookmarkEnd w:id="65"/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обязательных приемов пищи</w:t>
            </w:r>
          </w:p>
        </w:tc>
      </w:tr>
      <w:tr w:rsidR="005223A1" w:rsidRPr="00C85FE4" w:rsidTr="003164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23A1" w:rsidRPr="00C85FE4" w:rsidRDefault="005223A1" w:rsidP="005223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66" w:name="102543"/>
            <w:bookmarkEnd w:id="66"/>
            <w:r w:rsidRPr="00C85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Дошкольные организации, организации по уходу и присмотру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23A1" w:rsidRPr="00C85FE4" w:rsidRDefault="005223A1" w:rsidP="005223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67" w:name="102544"/>
            <w:bookmarkEnd w:id="67"/>
            <w:r w:rsidRPr="00C85F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11 - 12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23A1" w:rsidRPr="00C85FE4" w:rsidRDefault="005223A1" w:rsidP="005223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68" w:name="102545"/>
            <w:bookmarkEnd w:id="68"/>
            <w:r w:rsidRPr="00C85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завтрак, второй завтрак, обед, полдник и ужин</w:t>
            </w:r>
          </w:p>
        </w:tc>
      </w:tr>
    </w:tbl>
    <w:p w:rsidR="005223A1" w:rsidRPr="00C85FE4" w:rsidRDefault="005223A1" w:rsidP="005223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223A1" w:rsidRPr="00C85FE4" w:rsidRDefault="008A5A83" w:rsidP="005223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5.8</w:t>
      </w:r>
      <w:r w:rsidR="005223A1" w:rsidRPr="00C85F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Примерный режим дня в дошкольных группах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F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Режим дня (теплый и холодный период) 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Длительность пребывания детей 6-го года жизни в группе: 12 часов с 7.00 – 19.00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Особое внимание уделено режиму пребывания детей в детском саду, изменяя его в зависимости от потребностей детей, климатических особенностей региона, сезона и т. д.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осуществлении режимных процессов учтены психофизиологические, индивидуальные, возрастные особенности детей. В представленном режиме дня выделено специальное время для чтения детям художественной литературы. Образовательная деятельность соответствует санитарно-эпидемиологическим правилам и нормативам нагрузки.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составлении и организации режима дня учитываются обязательные, повторяющиеся (стереотипные) компоненты:</w:t>
      </w:r>
    </w:p>
    <w:p w:rsidR="003164F0" w:rsidRPr="00C85FE4" w:rsidRDefault="003164F0" w:rsidP="009A4186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Время приема пищи;</w:t>
      </w:r>
    </w:p>
    <w:p w:rsidR="003164F0" w:rsidRPr="00C85FE4" w:rsidRDefault="003164F0" w:rsidP="009A4186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Укладывание на дневной сон; </w:t>
      </w:r>
    </w:p>
    <w:p w:rsidR="003164F0" w:rsidRPr="00C85FE4" w:rsidRDefault="003164F0" w:rsidP="009A4186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Общая длительность пребывания ребенка на открытом воздухе и в помещениях.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Максимальная продолжительность непрерывного бодрствования в ДОУ для детей 6-го года жизни составляет 10 часов, дневной сон организуют однократно продолжительностью не менее 2 часов.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Составляющие режима структурировались на основе режимного расписания в двух вариантах в зависимости от сезона (</w:t>
      </w:r>
      <w:r w:rsidRPr="00C85FE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летнего и зимнего</w:t>
      </w: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).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Зимний период </w:t>
      </w: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(холодный) определен с </w:t>
      </w:r>
      <w:proofErr w:type="gramStart"/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первого  сентября</w:t>
      </w:r>
      <w:proofErr w:type="gramEnd"/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 тридцать первое  мая.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Летним периодом</w:t>
      </w: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(теплым) считается календарный период </w:t>
      </w:r>
      <w:proofErr w:type="gramStart"/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  первого</w:t>
      </w:r>
      <w:proofErr w:type="gramEnd"/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июня по тридцать первое августа.</w:t>
      </w:r>
    </w:p>
    <w:p w:rsidR="003164F0" w:rsidRPr="00C85FE4" w:rsidRDefault="003164F0" w:rsidP="003164F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проведении режимных процессов в группе соблюдаются следующие позиции: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Полное и своевременное удовлетворение всех </w:t>
      </w: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органических потребностей детей;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Тщательный гигиенический уход, обеспечение чистоты тела, одежды, постели;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Привлечение детей к посильному участию в режимных процессах; поощрение самостоятельности и активности;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культурно-гигиенических навыков;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Эмоциональное общение в ходе выполнения режимных процессов;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Учет потребностей детей, индивидуальных особенностей каждого ребенка;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Спокойный и доброжелательный тон обращения, бережное отношение к ребенку; устранение долгих ожиданий, т.к. аппетит и сон малышей прямо зависит от состояния их нервной системы: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баланса между разными видами активности детей (умственной, физической и др.); виды активности целесообразно чередуются;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 гибкого режима посещения детьми групп (с учетом потребностей родителей, для детей в адаптационном периоде и пр.);</w:t>
      </w:r>
    </w:p>
    <w:p w:rsidR="003164F0" w:rsidRPr="00C85FE4" w:rsidRDefault="003164F0" w:rsidP="009A4186">
      <w:pPr>
        <w:widowControl w:val="0"/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Проведению гигиенических мероприятий по профилактике утомления детей с учетом холодного и теплого времени года, активности в течение суток</w:t>
      </w:r>
    </w:p>
    <w:p w:rsidR="003164F0" w:rsidRPr="00C85FE4" w:rsidRDefault="003164F0" w:rsidP="005223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64F0" w:rsidRPr="00C85FE4" w:rsidRDefault="003164F0" w:rsidP="003164F0">
      <w:pPr>
        <w:widowControl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69" w:name="102780"/>
      <w:bookmarkEnd w:id="69"/>
    </w:p>
    <w:p w:rsidR="003164F0" w:rsidRPr="00C85FE4" w:rsidRDefault="003164F0" w:rsidP="003164F0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</w:t>
      </w:r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Режим дня (теплый период года)</w:t>
      </w:r>
    </w:p>
    <w:p w:rsidR="003164F0" w:rsidRPr="00C85FE4" w:rsidRDefault="003164F0" w:rsidP="003164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tbl>
      <w:tblPr>
        <w:tblStyle w:val="3"/>
        <w:tblW w:w="9630" w:type="dxa"/>
        <w:tblLook w:val="04A0" w:firstRow="1" w:lastRow="0" w:firstColumn="1" w:lastColumn="0" w:noHBand="0" w:noVBand="1"/>
      </w:tblPr>
      <w:tblGrid>
        <w:gridCol w:w="537"/>
        <w:gridCol w:w="7085"/>
        <w:gridCol w:w="2008"/>
      </w:tblGrid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 детей, Игры, утренняя гимнастика </w:t>
            </w:r>
            <w:proofErr w:type="gramStart"/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воздухе)                                              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7.00-8.10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завтраку. Завтрак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8.10-8.40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ООД проводится на воздухе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9.00-9.25</w:t>
            </w:r>
          </w:p>
        </w:tc>
      </w:tr>
      <w:tr w:rsidR="003164F0" w:rsidRPr="00C85FE4" w:rsidTr="003164F0">
        <w:trPr>
          <w:trHeight w:val="3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ООД проводится на воздухе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9.35-10.00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завтрак, гигиенические процедуры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детей на воздухе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10.10-11.45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12.20 – 15.00</w:t>
            </w:r>
          </w:p>
        </w:tc>
      </w:tr>
      <w:tr w:rsidR="003164F0" w:rsidRPr="00C85FE4" w:rsidTr="003164F0">
        <w:trPr>
          <w:trHeight w:val="3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15.15-15.30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 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</w:tr>
      <w:tr w:rsidR="003164F0" w:rsidRPr="00C85FE4" w:rsidTr="003164F0">
        <w:trPr>
          <w:trHeight w:val="5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ООД на воздухе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15.50-16.15</w:t>
            </w:r>
          </w:p>
        </w:tc>
      </w:tr>
      <w:tr w:rsidR="003164F0" w:rsidRPr="00C85FE4" w:rsidTr="003164F0">
        <w:trPr>
          <w:trHeight w:val="3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деятельность, возвращение с прогулки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17.00 – 17.10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17.10 – 17.40</w:t>
            </w:r>
          </w:p>
        </w:tc>
      </w:tr>
      <w:tr w:rsidR="003164F0" w:rsidRPr="00C85FE4" w:rsidTr="003164F0">
        <w:trPr>
          <w:trHeight w:val="3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17.40-19.00</w:t>
            </w:r>
          </w:p>
        </w:tc>
      </w:tr>
    </w:tbl>
    <w:p w:rsidR="003164F0" w:rsidRPr="00C85FE4" w:rsidRDefault="003164F0" w:rsidP="003164F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164F0" w:rsidRPr="00C85FE4" w:rsidRDefault="003164F0" w:rsidP="003164F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(холодный период года)</w:t>
      </w:r>
    </w:p>
    <w:p w:rsidR="003164F0" w:rsidRPr="00C85FE4" w:rsidRDefault="003164F0" w:rsidP="003164F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630" w:type="dxa"/>
        <w:tblLook w:val="04A0" w:firstRow="1" w:lastRow="0" w:firstColumn="1" w:lastColumn="0" w:noHBand="0" w:noVBand="1"/>
      </w:tblPr>
      <w:tblGrid>
        <w:gridCol w:w="537"/>
        <w:gridCol w:w="7085"/>
        <w:gridCol w:w="2008"/>
      </w:tblGrid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 детей, игры, утренняя гимнастика   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7.00-8.10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завтраку. Завтрак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8.10-8.40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ООД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9.00-9.25</w:t>
            </w:r>
          </w:p>
        </w:tc>
      </w:tr>
      <w:tr w:rsidR="003164F0" w:rsidRPr="00C85FE4" w:rsidTr="003164F0">
        <w:trPr>
          <w:trHeight w:val="3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ООД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9.35-10.15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завтрак, гигиенические процедуры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10.0-10.15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детей на воздухе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10.20-11.45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12.20 – 15.00</w:t>
            </w:r>
          </w:p>
        </w:tc>
      </w:tr>
      <w:tr w:rsidR="003164F0" w:rsidRPr="00C85FE4" w:rsidTr="003164F0">
        <w:trPr>
          <w:trHeight w:val="3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15.15-15.30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ООД 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15.40-16.05</w:t>
            </w:r>
          </w:p>
        </w:tc>
      </w:tr>
      <w:tr w:rsidR="003164F0" w:rsidRPr="00C85FE4" w:rsidTr="003164F0">
        <w:trPr>
          <w:trHeight w:val="5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 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16.05 -17.00</w:t>
            </w:r>
          </w:p>
        </w:tc>
      </w:tr>
      <w:tr w:rsidR="003164F0" w:rsidRPr="00C85FE4" w:rsidTr="003164F0">
        <w:trPr>
          <w:trHeight w:val="3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деятельность, возвращение с прогулки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17.00 – 17.10</w:t>
            </w:r>
          </w:p>
        </w:tc>
      </w:tr>
      <w:tr w:rsidR="003164F0" w:rsidRPr="00C85FE4" w:rsidTr="003164F0">
        <w:trPr>
          <w:trHeight w:val="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17.10 – 17.40</w:t>
            </w:r>
          </w:p>
        </w:tc>
      </w:tr>
      <w:tr w:rsidR="003164F0" w:rsidRPr="00C85FE4" w:rsidTr="003164F0">
        <w:trPr>
          <w:trHeight w:val="3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5FE4">
              <w:rPr>
                <w:rFonts w:ascii="Times New Roman" w:hAnsi="Times New Roman"/>
                <w:sz w:val="24"/>
                <w:szCs w:val="24"/>
              </w:rPr>
              <w:t>17.40-19.00</w:t>
            </w:r>
          </w:p>
        </w:tc>
      </w:tr>
    </w:tbl>
    <w:p w:rsidR="003164F0" w:rsidRPr="00C85FE4" w:rsidRDefault="003164F0" w:rsidP="003164F0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F26A0" w:rsidRPr="00C85FE4" w:rsidRDefault="003F26A0" w:rsidP="003164F0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F26A0" w:rsidRPr="00C85FE4" w:rsidRDefault="003F26A0" w:rsidP="003164F0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164F0" w:rsidRPr="00C85FE4" w:rsidRDefault="003164F0" w:rsidP="003164F0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Расписание ООД</w:t>
      </w:r>
    </w:p>
    <w:p w:rsidR="003164F0" w:rsidRPr="00C85FE4" w:rsidRDefault="003164F0" w:rsidP="003164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882"/>
        <w:gridCol w:w="6016"/>
        <w:gridCol w:w="2446"/>
      </w:tblGrid>
      <w:tr w:rsidR="003164F0" w:rsidRPr="00C85FE4" w:rsidTr="003F26A0">
        <w:trPr>
          <w:cantSplit/>
          <w:trHeight w:val="232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4F0" w:rsidRPr="00C85FE4" w:rsidRDefault="003164F0" w:rsidP="003164F0">
            <w:pPr>
              <w:spacing w:line="360" w:lineRule="auto"/>
              <w:ind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1.Соц. </w:t>
            </w:r>
            <w:proofErr w:type="spellStart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</w:t>
            </w:r>
            <w:proofErr w:type="spellEnd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/мир природы/логопед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Физическая культура 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3. Шахматы/</w:t>
            </w:r>
            <w:proofErr w:type="spellStart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Финан</w:t>
            </w:r>
            <w:proofErr w:type="spellEnd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. грамотность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9.00 – 9.25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9.35 – 10.00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15.40 – 16.05</w:t>
            </w:r>
          </w:p>
        </w:tc>
      </w:tr>
      <w:tr w:rsidR="003164F0" w:rsidRPr="00C85FE4" w:rsidTr="003F26A0">
        <w:trPr>
          <w:cantSplit/>
          <w:trHeight w:val="148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4F0" w:rsidRPr="00C85FE4" w:rsidRDefault="003164F0" w:rsidP="003164F0">
            <w:pPr>
              <w:spacing w:line="360" w:lineRule="auto"/>
              <w:ind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1. Обучение грамоте/</w:t>
            </w:r>
            <w:proofErr w:type="spellStart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коррекц</w:t>
            </w:r>
            <w:proofErr w:type="spellEnd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</w:t>
            </w:r>
            <w:proofErr w:type="spellEnd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Музыкальная деятельность 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3. Рисование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 подгруппа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2 подгруппа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9.00 – 9.25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9.35 – 10.00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15.40 – 16.05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16.15. - 16.40</w:t>
            </w:r>
          </w:p>
        </w:tc>
      </w:tr>
      <w:tr w:rsidR="003164F0" w:rsidRPr="00C85FE4" w:rsidTr="003F26A0">
        <w:trPr>
          <w:cantSplit/>
          <w:trHeight w:val="113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4F0" w:rsidRPr="00C85FE4" w:rsidRDefault="003164F0" w:rsidP="003164F0">
            <w:pPr>
              <w:spacing w:line="360" w:lineRule="auto"/>
              <w:ind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1.Познание (РМП)</w:t>
            </w:r>
          </w:p>
          <w:p w:rsidR="003164F0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2.Конструирование/художественный </w:t>
            </w:r>
            <w:r w:rsidR="003164F0"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труд</w:t>
            </w:r>
          </w:p>
          <w:p w:rsidR="00C00959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3.Лыжи</w:t>
            </w:r>
          </w:p>
          <w:p w:rsidR="003164F0" w:rsidRPr="00C85FE4" w:rsidRDefault="00C00959" w:rsidP="00C00959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4 Лепка</w:t>
            </w:r>
            <w:r w:rsidRPr="00C85F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9.00 – 9.25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9.35 – 10.00</w:t>
            </w:r>
          </w:p>
          <w:p w:rsidR="00C00959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11:00-11:30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15.40 – 16.05</w:t>
            </w:r>
          </w:p>
        </w:tc>
      </w:tr>
      <w:tr w:rsidR="003164F0" w:rsidRPr="00C85FE4" w:rsidTr="003F26A0">
        <w:trPr>
          <w:cantSplit/>
          <w:trHeight w:val="1398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4F0" w:rsidRPr="00C85FE4" w:rsidRDefault="003164F0" w:rsidP="003164F0">
            <w:pPr>
              <w:spacing w:line="360" w:lineRule="auto"/>
              <w:ind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1. Речевое развитие/</w:t>
            </w:r>
            <w:proofErr w:type="spellStart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коррекц</w:t>
            </w:r>
            <w:proofErr w:type="spellEnd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</w:t>
            </w:r>
            <w:proofErr w:type="spellEnd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00959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2. Музыкальная деятельность</w:t>
            </w:r>
          </w:p>
          <w:p w:rsidR="00C00959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(гимнастика)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3.Физическое развитие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9.00 – 9.25</w:t>
            </w:r>
          </w:p>
          <w:p w:rsidR="00C00959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9.50 –10.15</w:t>
            </w:r>
          </w:p>
          <w:p w:rsidR="00C00959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10:30-10:55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15.40 – 16.05</w:t>
            </w:r>
          </w:p>
        </w:tc>
      </w:tr>
      <w:tr w:rsidR="003164F0" w:rsidRPr="00C85FE4" w:rsidTr="003F26A0">
        <w:trPr>
          <w:cantSplit/>
          <w:trHeight w:val="156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4F0" w:rsidRPr="00C85FE4" w:rsidRDefault="003164F0" w:rsidP="003164F0">
            <w:pPr>
              <w:spacing w:line="360" w:lineRule="auto"/>
              <w:ind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59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1. Чтение худ. литературы/</w:t>
            </w:r>
            <w:proofErr w:type="spellStart"/>
            <w:r w:rsidR="00C00959"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коррекц.коммун</w:t>
            </w:r>
            <w:proofErr w:type="spellEnd"/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 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Физическое развитие (на воздухе)</w:t>
            </w:r>
          </w:p>
          <w:p w:rsidR="00C00959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Лыжные гонки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C00959"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Аппликация.</w:t>
            </w:r>
          </w:p>
          <w:p w:rsidR="00C00959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Социокультурные 1 раз в месяц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9.00 – 9.25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11.00 – 11.25</w:t>
            </w:r>
          </w:p>
          <w:p w:rsidR="00C00959" w:rsidRPr="00C85FE4" w:rsidRDefault="00C00959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FE4">
              <w:rPr>
                <w:rFonts w:ascii="Times New Roman" w:hAnsi="Times New Roman"/>
                <w:sz w:val="24"/>
                <w:szCs w:val="24"/>
                <w:lang w:eastAsia="ru-RU"/>
              </w:rPr>
              <w:t>15.40 – 16.05</w:t>
            </w:r>
          </w:p>
          <w:p w:rsidR="003164F0" w:rsidRPr="00C85FE4" w:rsidRDefault="003164F0" w:rsidP="003164F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A1448" w:rsidRPr="00C85FE4" w:rsidRDefault="00DA1448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/>
          <w:sz w:val="24"/>
          <w:szCs w:val="24"/>
          <w:lang w:eastAsia="ru-RU"/>
        </w:rPr>
      </w:pPr>
    </w:p>
    <w:p w:rsidR="008949B5" w:rsidRPr="00C85FE4" w:rsidRDefault="008949B5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/>
          <w:sz w:val="24"/>
          <w:szCs w:val="24"/>
          <w:lang w:eastAsia="ru-RU"/>
        </w:rPr>
      </w:pPr>
    </w:p>
    <w:p w:rsidR="008949B5" w:rsidRPr="00C85FE4" w:rsidRDefault="008949B5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/>
          <w:sz w:val="24"/>
          <w:szCs w:val="24"/>
          <w:lang w:eastAsia="ru-RU"/>
        </w:rPr>
      </w:pPr>
    </w:p>
    <w:p w:rsidR="008949B5" w:rsidRPr="00C85FE4" w:rsidRDefault="008949B5" w:rsidP="005E3A1F">
      <w:pPr>
        <w:pStyle w:val="10"/>
        <w:shd w:val="clear" w:color="auto" w:fill="auto"/>
        <w:spacing w:before="0" w:line="379" w:lineRule="exact"/>
        <w:ind w:left="20" w:firstLine="700"/>
        <w:jc w:val="both"/>
        <w:rPr>
          <w:b/>
          <w:color w:val="000000"/>
          <w:sz w:val="24"/>
          <w:szCs w:val="24"/>
          <w:lang w:eastAsia="ru-RU"/>
        </w:rPr>
      </w:pPr>
    </w:p>
    <w:p w:rsidR="008949B5" w:rsidRPr="00C85FE4" w:rsidRDefault="008949B5" w:rsidP="0089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CEE" w:rsidRPr="00C85FE4" w:rsidRDefault="00D26CEE" w:rsidP="0089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CEE" w:rsidRPr="00C85FE4" w:rsidRDefault="00D26CEE" w:rsidP="0089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6CEE" w:rsidRPr="00C85FE4" w:rsidRDefault="00D26CEE" w:rsidP="0089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3A23" w:rsidRPr="00C85FE4" w:rsidRDefault="00A93A23" w:rsidP="00A93A23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A23" w:rsidRPr="00C85FE4" w:rsidRDefault="00A93A23" w:rsidP="002127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C0A" w:rsidRPr="00C85FE4" w:rsidRDefault="00F30C0A" w:rsidP="00F30C0A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73AC5" w:rsidRPr="00C85FE4" w:rsidRDefault="00D73AC5" w:rsidP="00D73AC5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5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Список литературы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Петерсон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Л.Г.,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Кочемасова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Е.Е.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Игралочка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– ступенька к школе. Практический курс математики для дошкольников. Методические рекомендации. Часть 3. – М.: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Ювента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, 2014.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Воронкевич О.А. Добро пожаловать в экологию! Парциальная программа работы по формированию экологической культуры у детей дошкольного возраста – </w:t>
      </w:r>
      <w:proofErr w:type="spellStart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«ДЕТСТВО-ПРЕСС», 2019.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Бондаренко Т. М Экологические занятия с детьми 5-6 лет. Практическое пособие для воспитателей и методистов ДОУ. ИП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Лакоценина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, 2009.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Леонова Н. Н. Художественно-эстетическое развитие детей в старшей группе ДОУ. Перспективное планирование, конспекты. 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2017.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Лыкова И.А. Изобразительная деятельность в детском саду. Планирование, конспекты занятий, методические рекомендации. Старшая группа. М.: Карапуз, 2009. 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Старшая группа. М.: ИД «Цветной мир», 2017. 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Д.Н. Лепка с детьми 5–6 лет. Конспекты занятий. М.: МОЗАИКА_СИНТЕЗ, 2016.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Д.Н. Аппликация с детьми 5–6 лет. Конспекты занятий.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М.:МОЗАИКА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>_СИНТЕЗ, 2016.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Д.Н. Рисование с детьми 5–6 лет. Конспекты занятий.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М.:МОЗАИКА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>_СИНТЕЗ, 2016.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Лихачева Е.Н. Организация нестандартных занятий по конструированию с детьми дошкольного возраста: метод. пособие. 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Детство-Пресс, 2013.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с детьми старшего дошкольного возраста. Конспекты совместной деятельности с детьми 5-6 лет. СПб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. 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«ИЗДАТЕЛЬСТВО «ДЕТСТВО-ПРЕСС», 2016.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Куцакова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, Л. В. Конструирование и художественный труд в детском саду: Программа и конспекты занятий. 3-е изд.,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. – М.: ТЦ Сфера, 2017.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 2016.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Князева О. Л.,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Маханева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М. Д. Приобщение детей к истокам русской народной культуры: Программа. Учебно-методическое пособие. – 2-е изд.,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и доп. –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тСПб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: Детство-Пресс, 2010.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Матова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В.Н. Краеведение в детском саду. </w:t>
      </w:r>
      <w:proofErr w:type="spellStart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«Издательство-ПРЕСС», 2015.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Зеленова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Н.Г. Осипова Л.Е. Мы живем в России. Гражданско-патриотическое воспитание дошкольников (Старшая группа) 2008.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Леонова Н. Н.,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Неточаева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Н. В. Нравственно-патриотическое воспитание старших дошкольников: целевой творческий практико-ориентированный проект. Учитель, 2023 г. 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Мосалова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Л.Л. Я и мир: Конспекты занятий по социально-нравственному воспитанию детей дошкольного возраста. СПб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. 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2017.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Авдеева Н. Н., Князева Н. Л.,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Стеркина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Р. Б. Безопасность: Учебно-методическое пособие по основам безопасности жизнедеятельности детей старшего дошкольного возраста. — СПб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. 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2017.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Ельцова О.М.,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ЕсиковаЛ.А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., Морина Ф.М Технология организации познавательной деятельности. Опорные конспекты. С 5 до 6 лет. </w:t>
      </w:r>
      <w:proofErr w:type="spellStart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2020.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hAnsi="Times New Roman" w:cs="Times New Roman"/>
          <w:sz w:val="24"/>
          <w:szCs w:val="24"/>
        </w:rPr>
        <w:t>Коломийченко Л.В., Чугаева Г.И. Дорогою добра. Занятия для детей 5 - 6 лет по социально-коммуникативному развитию и социальному воспитанию /Под ред. Л.В. Коломийченко. - М.: 2015.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(5 до 6 лет). Авторы-сост.: О. М. Ельцова, А. В. Прокопьева. – СПб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. 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2019.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речи, 2021.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ситуаций. Старшая группа (5-6 лет) / автор-сост. О. М.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Ельцова,  А.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В. Прокопьева.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2020. 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Развитие речи детей 5 – 6 лет. Старшая группа. – М.: ТЦ Сфера, 2021.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Н.В. Обучение грамоте детей дошкольного возраста. Парциальная программа. Изд. 2-е. – </w:t>
      </w:r>
      <w:proofErr w:type="spellStart"/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2020.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Волчкова В.Н., Степанова Н.В. Конспекты занятий в старшей группе детского сада. Развитие речи. – Воронеж: ТЦ «Учитель», 2010.  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Комплексные занятия по программе «Детство». Старшая группа /авт.-  З. А. Ефанова, А. В. </w:t>
      </w: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Елоева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, О.В.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Богданова.–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Волгоград: Учитель, 2019.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Физическое развитие детей 2-7 лет : развернутое перспективное планирование по программе «Детство» / авт.-сост. И. М. Сучкова, Е. А. Мартынова, Н. А. Давыдова. Волгоград : Учитель, 2012.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 w:rsidRPr="00C85FE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– Волгоград : Учитель, 2012.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2 -7 лет: тематическое планирование, рекомендации, конспекты занятий/авт.-сост. Е.А. Мартынова, И.М. Сучкова. - Волгоград: Учитель, 20</w:t>
      </w:r>
      <w:r w:rsidRPr="00C85FE4">
        <w:rPr>
          <w:rFonts w:ascii="Times New Roman" w:eastAsia="Calibri" w:hAnsi="Times New Roman" w:cs="Times New Roman"/>
          <w:iCs/>
          <w:sz w:val="24"/>
          <w:szCs w:val="24"/>
        </w:rPr>
        <w:t>20</w:t>
      </w:r>
      <w:r w:rsidRPr="00C85FE4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Тугушева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Г. П., Чистякова А. Е. Экспериментальная деятельность детей среднего и старшего дошкольного возраста: Методическое пособие. 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ДЕТСТВО-ПРЕСС, 2013. 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Полынова В.К. Основы безопасности жизнедеятельности детей дошкольного возраста. Планирование работы. Беседы. Игры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2016.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Тимофеева Л.Л. Формирование культуры безопасности. Планирование образовательной деятельности в старшей группе: метод. пособие.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СПб.: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«ДЕТСТВО-ПРЕСС», 2016.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Организация деятельности детей на прогулке. Организация деятельности детей на прогулке. Старшая и подготовительная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группы./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авт.-сост. Т. Г. Кобзева, О.В. Симонова, О.А. Фролова. – Волгоград: Учитель, 2021.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FE4"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Старшая группа. Методическое пособие под ред. Тимофеевой ЛЛ. - М.: Центр педагогического образования, 2016.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«Осень» 2008.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«Зима» 2009.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«Покорение </w:t>
      </w:r>
      <w:proofErr w:type="gramStart"/>
      <w:r w:rsidRPr="00C85FE4">
        <w:rPr>
          <w:rFonts w:ascii="Times New Roman" w:eastAsia="Calibri" w:hAnsi="Times New Roman" w:cs="Times New Roman"/>
          <w:sz w:val="24"/>
          <w:szCs w:val="24"/>
        </w:rPr>
        <w:t>космоса»  2009</w:t>
      </w:r>
      <w:proofErr w:type="gramEnd"/>
      <w:r w:rsidRPr="00C85F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02E12" w:rsidRPr="00C85FE4" w:rsidRDefault="00602E12" w:rsidP="009A4186">
      <w:pPr>
        <w:numPr>
          <w:ilvl w:val="0"/>
          <w:numId w:val="21"/>
        </w:numPr>
        <w:spacing w:after="20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5FE4"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 w:rsidRPr="00C85FE4"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«Транспорт: наземный, водный, воздушный». М.: «Издательство Скрипторий 2003», 2006.</w:t>
      </w:r>
    </w:p>
    <w:p w:rsidR="00602E12" w:rsidRPr="00C85FE4" w:rsidRDefault="00602E12" w:rsidP="00602E1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02E12" w:rsidRPr="00C85FE4" w:rsidRDefault="00602E12" w:rsidP="00602E12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C85FE4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:rsidR="00602E12" w:rsidRPr="00C85FE4" w:rsidRDefault="00602E12" w:rsidP="00602E1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Федеральный закон от 29.12.2012 № 273-ФЗ (ред. от 29.12.2022) «Об образовании в Российской Федерации» (с изм. и доп., вступ. в силу с 11.01.2023)</w:t>
      </w:r>
    </w:p>
    <w:p w:rsidR="00602E12" w:rsidRPr="00C85FE4" w:rsidRDefault="00602E12" w:rsidP="00602E1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602E12" w:rsidRPr="00C85FE4" w:rsidRDefault="00602E12" w:rsidP="00602E1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602E12" w:rsidRPr="00C85FE4" w:rsidRDefault="00602E12" w:rsidP="00602E1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Обновленный ФГОС ДО - Приказ </w:t>
      </w:r>
      <w:proofErr w:type="spellStart"/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:rsidR="00602E12" w:rsidRPr="00C85FE4" w:rsidRDefault="00602E12" w:rsidP="00602E1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D73AC5" w:rsidRPr="00C85FE4" w:rsidRDefault="00602E12" w:rsidP="008A5A83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Приказ </w:t>
      </w:r>
      <w:proofErr w:type="spellStart"/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Pr="00C85F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</w:t>
      </w:r>
    </w:p>
    <w:p w:rsidR="003F26A0" w:rsidRPr="00C85FE4" w:rsidRDefault="003F26A0" w:rsidP="008A5A83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4504B" w:rsidRPr="00C85FE4" w:rsidRDefault="0044504B" w:rsidP="00D73AC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4D53" w:rsidRPr="00C85FE4" w:rsidRDefault="00264D53" w:rsidP="00560C31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50FD" w:rsidRPr="00C85FE4" w:rsidRDefault="004B50FD" w:rsidP="00560C31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50FD" w:rsidRPr="00C85FE4" w:rsidRDefault="004B50FD" w:rsidP="00560C31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50FD" w:rsidRPr="00C85FE4" w:rsidRDefault="004B50FD" w:rsidP="00560C31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4B50FD" w:rsidRPr="00C85FE4" w:rsidSect="00C85FE4">
      <w:headerReference w:type="default" r:id="rId18"/>
      <w:pgSz w:w="11920" w:h="16841"/>
      <w:pgMar w:top="1522" w:right="851" w:bottom="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AE2" w:rsidRDefault="00DD3AE2" w:rsidP="00E0146A">
      <w:pPr>
        <w:spacing w:after="0" w:line="240" w:lineRule="auto"/>
      </w:pPr>
      <w:r>
        <w:separator/>
      </w:r>
    </w:p>
  </w:endnote>
  <w:endnote w:type="continuationSeparator" w:id="0">
    <w:p w:rsidR="00DD3AE2" w:rsidRDefault="00DD3AE2" w:rsidP="00E0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AE2" w:rsidRDefault="00DD3AE2" w:rsidP="00E0146A">
      <w:pPr>
        <w:spacing w:after="0" w:line="240" w:lineRule="auto"/>
      </w:pPr>
      <w:r>
        <w:separator/>
      </w:r>
    </w:p>
  </w:footnote>
  <w:footnote w:type="continuationSeparator" w:id="0">
    <w:p w:rsidR="00DD3AE2" w:rsidRDefault="00DD3AE2" w:rsidP="00E01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7991333"/>
      <w:docPartObj>
        <w:docPartGallery w:val="Page Numbers (Top of Page)"/>
        <w:docPartUnique/>
      </w:docPartObj>
    </w:sdtPr>
    <w:sdtContent>
      <w:p w:rsidR="0080656A" w:rsidRDefault="0080656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A77">
          <w:rPr>
            <w:noProof/>
          </w:rPr>
          <w:t>109</w:t>
        </w:r>
        <w:r>
          <w:fldChar w:fldCharType="end"/>
        </w:r>
      </w:p>
    </w:sdtContent>
  </w:sdt>
  <w:p w:rsidR="0080656A" w:rsidRDefault="0080656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230712"/>
      <w:docPartObj>
        <w:docPartGallery w:val="Page Numbers (Top of Page)"/>
        <w:docPartUnique/>
      </w:docPartObj>
    </w:sdtPr>
    <w:sdtContent>
      <w:p w:rsidR="0080656A" w:rsidRDefault="0080656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A77">
          <w:rPr>
            <w:noProof/>
          </w:rPr>
          <w:t>137</w:t>
        </w:r>
        <w:r>
          <w:fldChar w:fldCharType="end"/>
        </w:r>
      </w:p>
    </w:sdtContent>
  </w:sdt>
  <w:p w:rsidR="0080656A" w:rsidRDefault="0080656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74BF"/>
    <w:multiLevelType w:val="hybridMultilevel"/>
    <w:tmpl w:val="7FB00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927DC"/>
    <w:multiLevelType w:val="hybridMultilevel"/>
    <w:tmpl w:val="AF90B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B2028"/>
    <w:multiLevelType w:val="hybridMultilevel"/>
    <w:tmpl w:val="F17E2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3715F"/>
    <w:multiLevelType w:val="multilevel"/>
    <w:tmpl w:val="386A980E"/>
    <w:lvl w:ilvl="0">
      <w:start w:val="1"/>
      <w:numFmt w:val="decimal"/>
      <w:lvlText w:val="2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4F0F95"/>
    <w:multiLevelType w:val="hybridMultilevel"/>
    <w:tmpl w:val="D0FAB4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629E8"/>
    <w:multiLevelType w:val="hybridMultilevel"/>
    <w:tmpl w:val="BB8A37BA"/>
    <w:lvl w:ilvl="0" w:tplc="DBBA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8C51945"/>
    <w:multiLevelType w:val="hybridMultilevel"/>
    <w:tmpl w:val="E5187974"/>
    <w:lvl w:ilvl="0" w:tplc="FDA8C946">
      <w:start w:val="1"/>
      <w:numFmt w:val="decimal"/>
      <w:lvlText w:val="%1."/>
      <w:lvlJc w:val="left"/>
      <w:pPr>
        <w:ind w:left="40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023790"/>
    <w:multiLevelType w:val="multilevel"/>
    <w:tmpl w:val="144062D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290" w:hanging="750"/>
      </w:pPr>
    </w:lvl>
    <w:lvl w:ilvl="2">
      <w:start w:val="11"/>
      <w:numFmt w:val="decimal"/>
      <w:isLgl/>
      <w:lvlText w:val="%1.%2.%3"/>
      <w:lvlJc w:val="left"/>
      <w:pPr>
        <w:ind w:left="1470" w:hanging="750"/>
      </w:pPr>
    </w:lvl>
    <w:lvl w:ilvl="3">
      <w:start w:val="1"/>
      <w:numFmt w:val="decimal"/>
      <w:isLgl/>
      <w:lvlText w:val="%1.%2.%3.%4"/>
      <w:lvlJc w:val="left"/>
      <w:pPr>
        <w:ind w:left="1980" w:hanging="108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700" w:hanging="144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</w:lvl>
  </w:abstractNum>
  <w:abstractNum w:abstractNumId="8">
    <w:nsid w:val="19A05316"/>
    <w:multiLevelType w:val="hybridMultilevel"/>
    <w:tmpl w:val="77DE0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C08F8"/>
    <w:multiLevelType w:val="hybridMultilevel"/>
    <w:tmpl w:val="650612DE"/>
    <w:lvl w:ilvl="0" w:tplc="DBBAF7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FF95A7F"/>
    <w:multiLevelType w:val="multilevel"/>
    <w:tmpl w:val="F80C7EC0"/>
    <w:lvl w:ilvl="0">
      <w:start w:val="1"/>
      <w:numFmt w:val="decimal"/>
      <w:lvlText w:val="2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377299"/>
    <w:multiLevelType w:val="multilevel"/>
    <w:tmpl w:val="474A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230433"/>
    <w:multiLevelType w:val="multilevel"/>
    <w:tmpl w:val="AA7E3678"/>
    <w:lvl w:ilvl="0">
      <w:start w:val="1"/>
      <w:numFmt w:val="decimal"/>
      <w:lvlText w:val="28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7405CD"/>
    <w:multiLevelType w:val="hybridMultilevel"/>
    <w:tmpl w:val="5C9430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8C6CC4"/>
    <w:multiLevelType w:val="hybridMultilevel"/>
    <w:tmpl w:val="B0505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3D41C4"/>
    <w:multiLevelType w:val="hybridMultilevel"/>
    <w:tmpl w:val="5BAC4C20"/>
    <w:lvl w:ilvl="0" w:tplc="DBBA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A153412"/>
    <w:multiLevelType w:val="hybridMultilevel"/>
    <w:tmpl w:val="6D688F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>
    <w:nsid w:val="2AE1231A"/>
    <w:multiLevelType w:val="multilevel"/>
    <w:tmpl w:val="C222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0D63BA"/>
    <w:multiLevelType w:val="hybridMultilevel"/>
    <w:tmpl w:val="659217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FB3042"/>
    <w:multiLevelType w:val="hybridMultilevel"/>
    <w:tmpl w:val="47669A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7D52EC"/>
    <w:multiLevelType w:val="hybridMultilevel"/>
    <w:tmpl w:val="0250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0162B9"/>
    <w:multiLevelType w:val="hybridMultilevel"/>
    <w:tmpl w:val="1AB62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A7CA7"/>
    <w:multiLevelType w:val="hybridMultilevel"/>
    <w:tmpl w:val="C1DA7F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E200C6F"/>
    <w:multiLevelType w:val="hybridMultilevel"/>
    <w:tmpl w:val="7472D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EB2DF6"/>
    <w:multiLevelType w:val="hybridMultilevel"/>
    <w:tmpl w:val="E5407FB0"/>
    <w:lvl w:ilvl="0" w:tplc="210E6C78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D428C"/>
    <w:multiLevelType w:val="multilevel"/>
    <w:tmpl w:val="CAD86EE2"/>
    <w:lvl w:ilvl="0">
      <w:start w:val="1"/>
      <w:numFmt w:val="decimal"/>
      <w:lvlText w:val="2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2155D2"/>
    <w:multiLevelType w:val="multilevel"/>
    <w:tmpl w:val="EC46FB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29">
    <w:nsid w:val="46EC0BA5"/>
    <w:multiLevelType w:val="multilevel"/>
    <w:tmpl w:val="B13E4398"/>
    <w:lvl w:ilvl="0">
      <w:start w:val="1"/>
      <w:numFmt w:val="decimal"/>
      <w:lvlText w:val="2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784687E"/>
    <w:multiLevelType w:val="multilevel"/>
    <w:tmpl w:val="CAD86EE2"/>
    <w:lvl w:ilvl="0">
      <w:start w:val="1"/>
      <w:numFmt w:val="decimal"/>
      <w:lvlText w:val="2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81053A0"/>
    <w:multiLevelType w:val="hybridMultilevel"/>
    <w:tmpl w:val="D080571C"/>
    <w:lvl w:ilvl="0" w:tplc="DBBA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B69B3"/>
    <w:multiLevelType w:val="multilevel"/>
    <w:tmpl w:val="6E982BBC"/>
    <w:lvl w:ilvl="0">
      <w:start w:val="1"/>
      <w:numFmt w:val="decimal"/>
      <w:lvlText w:val="%1."/>
      <w:lvlJc w:val="left"/>
      <w:pPr>
        <w:ind w:left="855" w:hanging="855"/>
      </w:pPr>
      <w:rPr>
        <w:rFonts w:ascii="Times New Roman" w:eastAsia="Calibri" w:hAnsi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855" w:hanging="855"/>
      </w:pPr>
      <w:rPr>
        <w:rFonts w:ascii="Times New Roman" w:eastAsia="Calibri" w:hAnsi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55" w:hanging="855"/>
      </w:pPr>
      <w:rPr>
        <w:rFonts w:ascii="Times New Roman" w:eastAsia="Calibri" w:hAnsi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Calibri" w:hAnsi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alibri" w:hAnsi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Calibri" w:hAnsi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Calibri" w:hAnsi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Calibri" w:hAnsi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Calibri" w:hAnsi="Times New Roman" w:hint="default"/>
        <w:b/>
        <w:color w:val="auto"/>
      </w:rPr>
    </w:lvl>
  </w:abstractNum>
  <w:abstractNum w:abstractNumId="33">
    <w:nsid w:val="4E485950"/>
    <w:multiLevelType w:val="hybridMultilevel"/>
    <w:tmpl w:val="B9742CF6"/>
    <w:lvl w:ilvl="0" w:tplc="3C40B3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784E9A"/>
    <w:multiLevelType w:val="hybridMultilevel"/>
    <w:tmpl w:val="672C9D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0E77BF9"/>
    <w:multiLevelType w:val="multilevel"/>
    <w:tmpl w:val="AB985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6">
    <w:nsid w:val="514B705B"/>
    <w:multiLevelType w:val="hybridMultilevel"/>
    <w:tmpl w:val="EAAE9994"/>
    <w:lvl w:ilvl="0" w:tplc="ECFAC3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46157A8"/>
    <w:multiLevelType w:val="hybridMultilevel"/>
    <w:tmpl w:val="2FE83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9F0FE6"/>
    <w:multiLevelType w:val="hybridMultilevel"/>
    <w:tmpl w:val="7DDCF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3929D6"/>
    <w:multiLevelType w:val="multilevel"/>
    <w:tmpl w:val="59C8B9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73254A8"/>
    <w:multiLevelType w:val="multilevel"/>
    <w:tmpl w:val="B80C188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290" w:hanging="750"/>
      </w:pPr>
    </w:lvl>
    <w:lvl w:ilvl="2">
      <w:start w:val="12"/>
      <w:numFmt w:val="decimal"/>
      <w:isLgl/>
      <w:lvlText w:val="%1.%2.%3"/>
      <w:lvlJc w:val="left"/>
      <w:pPr>
        <w:ind w:left="1470" w:hanging="750"/>
      </w:pPr>
    </w:lvl>
    <w:lvl w:ilvl="3">
      <w:start w:val="1"/>
      <w:numFmt w:val="decimal"/>
      <w:isLgl/>
      <w:lvlText w:val="%1.%2.%3.%4"/>
      <w:lvlJc w:val="left"/>
      <w:pPr>
        <w:ind w:left="1980" w:hanging="108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700" w:hanging="144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</w:lvl>
  </w:abstractNum>
  <w:abstractNum w:abstractNumId="41">
    <w:nsid w:val="5B785ED3"/>
    <w:multiLevelType w:val="hybridMultilevel"/>
    <w:tmpl w:val="FF309548"/>
    <w:lvl w:ilvl="0" w:tplc="DBBA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BCB3B14"/>
    <w:multiLevelType w:val="hybridMultilevel"/>
    <w:tmpl w:val="4566E25A"/>
    <w:lvl w:ilvl="0" w:tplc="DBBA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BD071F7"/>
    <w:multiLevelType w:val="hybridMultilevel"/>
    <w:tmpl w:val="B6FEDB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C6C5840"/>
    <w:multiLevelType w:val="hybridMultilevel"/>
    <w:tmpl w:val="B7605612"/>
    <w:lvl w:ilvl="0" w:tplc="D65040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4E0B26"/>
    <w:multiLevelType w:val="hybridMultilevel"/>
    <w:tmpl w:val="CA92EB2C"/>
    <w:lvl w:ilvl="0" w:tplc="DBBA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5F993E8A"/>
    <w:multiLevelType w:val="hybridMultilevel"/>
    <w:tmpl w:val="4C1C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2FD5C0B"/>
    <w:multiLevelType w:val="hybridMultilevel"/>
    <w:tmpl w:val="75F24BD6"/>
    <w:lvl w:ilvl="0" w:tplc="D65040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68AB429E"/>
    <w:multiLevelType w:val="multilevel"/>
    <w:tmpl w:val="A672E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50" w:hanging="750"/>
      </w:pPr>
    </w:lvl>
    <w:lvl w:ilvl="2">
      <w:start w:val="12"/>
      <w:numFmt w:val="decimal"/>
      <w:isLgl/>
      <w:lvlText w:val="%1.%2.%3"/>
      <w:lvlJc w:val="left"/>
      <w:pPr>
        <w:ind w:left="750" w:hanging="75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49">
    <w:nsid w:val="712C64C7"/>
    <w:multiLevelType w:val="hybridMultilevel"/>
    <w:tmpl w:val="C1C683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719772E0"/>
    <w:multiLevelType w:val="multilevel"/>
    <w:tmpl w:val="70C2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33C1819"/>
    <w:multiLevelType w:val="multilevel"/>
    <w:tmpl w:val="BCC456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50" w:hanging="45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2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43E43F4"/>
    <w:multiLevelType w:val="hybridMultilevel"/>
    <w:tmpl w:val="3014E100"/>
    <w:lvl w:ilvl="0" w:tplc="DBBA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74E3723E"/>
    <w:multiLevelType w:val="hybridMultilevel"/>
    <w:tmpl w:val="AD36644A"/>
    <w:lvl w:ilvl="0" w:tplc="FBB4EE8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79A29ED"/>
    <w:multiLevelType w:val="hybridMultilevel"/>
    <w:tmpl w:val="E7E60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B425898"/>
    <w:multiLevelType w:val="multilevel"/>
    <w:tmpl w:val="061E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BB4042A"/>
    <w:multiLevelType w:val="hybridMultilevel"/>
    <w:tmpl w:val="A1EAFDFA"/>
    <w:lvl w:ilvl="0" w:tplc="23FA9B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1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6"/>
  </w:num>
  <w:num w:numId="10">
    <w:abstractNumId w:val="11"/>
  </w:num>
  <w:num w:numId="11">
    <w:abstractNumId w:val="55"/>
  </w:num>
  <w:num w:numId="12">
    <w:abstractNumId w:val="38"/>
  </w:num>
  <w:num w:numId="13">
    <w:abstractNumId w:val="12"/>
  </w:num>
  <w:num w:numId="14">
    <w:abstractNumId w:val="52"/>
  </w:num>
  <w:num w:numId="15">
    <w:abstractNumId w:val="3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8"/>
    <w:lvlOverride w:ilvl="0">
      <w:startOverride w:val="1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4"/>
  </w:num>
  <w:num w:numId="20">
    <w:abstractNumId w:val="0"/>
  </w:num>
  <w:num w:numId="21">
    <w:abstractNumId w:val="27"/>
  </w:num>
  <w:num w:numId="22">
    <w:abstractNumId w:val="26"/>
  </w:num>
  <w:num w:numId="23">
    <w:abstractNumId w:val="3"/>
  </w:num>
  <w:num w:numId="24">
    <w:abstractNumId w:val="29"/>
  </w:num>
  <w:num w:numId="25">
    <w:abstractNumId w:val="10"/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</w:num>
  <w:num w:numId="30">
    <w:abstractNumId w:val="24"/>
  </w:num>
  <w:num w:numId="31">
    <w:abstractNumId w:val="34"/>
  </w:num>
  <w:num w:numId="32">
    <w:abstractNumId w:val="23"/>
  </w:num>
  <w:num w:numId="33">
    <w:abstractNumId w:val="8"/>
  </w:num>
  <w:num w:numId="34">
    <w:abstractNumId w:val="5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 w:numId="41">
    <w:abstractNumId w:val="2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</w:num>
  <w:num w:numId="49">
    <w:abstractNumId w:val="5"/>
  </w:num>
  <w:num w:numId="50">
    <w:abstractNumId w:val="22"/>
  </w:num>
  <w:num w:numId="51">
    <w:abstractNumId w:val="9"/>
  </w:num>
  <w:num w:numId="52">
    <w:abstractNumId w:val="31"/>
  </w:num>
  <w:num w:numId="53">
    <w:abstractNumId w:val="41"/>
  </w:num>
  <w:num w:numId="54">
    <w:abstractNumId w:val="49"/>
  </w:num>
  <w:num w:numId="55">
    <w:abstractNumId w:val="53"/>
  </w:num>
  <w:num w:numId="56">
    <w:abstractNumId w:val="15"/>
  </w:num>
  <w:num w:numId="57">
    <w:abstractNumId w:val="45"/>
  </w:num>
  <w:num w:numId="58">
    <w:abstractNumId w:val="4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5E"/>
    <w:rsid w:val="00013FF6"/>
    <w:rsid w:val="000222C9"/>
    <w:rsid w:val="00023A8C"/>
    <w:rsid w:val="00035AB8"/>
    <w:rsid w:val="00053D1D"/>
    <w:rsid w:val="00061005"/>
    <w:rsid w:val="0007177E"/>
    <w:rsid w:val="00087B71"/>
    <w:rsid w:val="00095315"/>
    <w:rsid w:val="000B0743"/>
    <w:rsid w:val="000D1BF9"/>
    <w:rsid w:val="000D2078"/>
    <w:rsid w:val="000D7EF8"/>
    <w:rsid w:val="000F6F02"/>
    <w:rsid w:val="00105B31"/>
    <w:rsid w:val="00135487"/>
    <w:rsid w:val="00146FF1"/>
    <w:rsid w:val="00151CC7"/>
    <w:rsid w:val="00160C03"/>
    <w:rsid w:val="001A5786"/>
    <w:rsid w:val="001D4A77"/>
    <w:rsid w:val="001E193D"/>
    <w:rsid w:val="0021274E"/>
    <w:rsid w:val="002448CE"/>
    <w:rsid w:val="00247AC1"/>
    <w:rsid w:val="00264D53"/>
    <w:rsid w:val="0027271C"/>
    <w:rsid w:val="002D4B79"/>
    <w:rsid w:val="002E1D72"/>
    <w:rsid w:val="002E54F3"/>
    <w:rsid w:val="003164F0"/>
    <w:rsid w:val="0033692C"/>
    <w:rsid w:val="003419A4"/>
    <w:rsid w:val="00365A00"/>
    <w:rsid w:val="003710FA"/>
    <w:rsid w:val="00371261"/>
    <w:rsid w:val="00373A7F"/>
    <w:rsid w:val="00375F08"/>
    <w:rsid w:val="00376BC4"/>
    <w:rsid w:val="00386399"/>
    <w:rsid w:val="00396A7E"/>
    <w:rsid w:val="003C585C"/>
    <w:rsid w:val="003D2C55"/>
    <w:rsid w:val="003E181A"/>
    <w:rsid w:val="003E1C8D"/>
    <w:rsid w:val="003E3794"/>
    <w:rsid w:val="003F26A0"/>
    <w:rsid w:val="003F6E6B"/>
    <w:rsid w:val="00406491"/>
    <w:rsid w:val="00426989"/>
    <w:rsid w:val="0044504B"/>
    <w:rsid w:val="0045626D"/>
    <w:rsid w:val="004B50FD"/>
    <w:rsid w:val="004B70D0"/>
    <w:rsid w:val="004C4A61"/>
    <w:rsid w:val="00503A69"/>
    <w:rsid w:val="005223A1"/>
    <w:rsid w:val="00560C31"/>
    <w:rsid w:val="005902BB"/>
    <w:rsid w:val="00596F8C"/>
    <w:rsid w:val="005D56DF"/>
    <w:rsid w:val="005E31E0"/>
    <w:rsid w:val="005E3A1F"/>
    <w:rsid w:val="005E5B11"/>
    <w:rsid w:val="005E6E6E"/>
    <w:rsid w:val="006013A4"/>
    <w:rsid w:val="00602E12"/>
    <w:rsid w:val="006053D0"/>
    <w:rsid w:val="006333D6"/>
    <w:rsid w:val="00671982"/>
    <w:rsid w:val="00684B98"/>
    <w:rsid w:val="00696514"/>
    <w:rsid w:val="006A777D"/>
    <w:rsid w:val="006B1EE4"/>
    <w:rsid w:val="006C7319"/>
    <w:rsid w:val="006D3DCC"/>
    <w:rsid w:val="007300CB"/>
    <w:rsid w:val="0073217C"/>
    <w:rsid w:val="00786E4B"/>
    <w:rsid w:val="007A1CA9"/>
    <w:rsid w:val="007B7F7F"/>
    <w:rsid w:val="007C3B0E"/>
    <w:rsid w:val="007C7F15"/>
    <w:rsid w:val="007D00D9"/>
    <w:rsid w:val="0080656A"/>
    <w:rsid w:val="00824774"/>
    <w:rsid w:val="008258BE"/>
    <w:rsid w:val="008451D7"/>
    <w:rsid w:val="008949B5"/>
    <w:rsid w:val="008A5A83"/>
    <w:rsid w:val="008F74B5"/>
    <w:rsid w:val="008F7865"/>
    <w:rsid w:val="00907FB4"/>
    <w:rsid w:val="00920870"/>
    <w:rsid w:val="00932276"/>
    <w:rsid w:val="00951FCC"/>
    <w:rsid w:val="00956E04"/>
    <w:rsid w:val="00957956"/>
    <w:rsid w:val="009A4186"/>
    <w:rsid w:val="009B2476"/>
    <w:rsid w:val="009C5153"/>
    <w:rsid w:val="00A33FEE"/>
    <w:rsid w:val="00A429C2"/>
    <w:rsid w:val="00A43A3D"/>
    <w:rsid w:val="00A6595B"/>
    <w:rsid w:val="00A70387"/>
    <w:rsid w:val="00A8087E"/>
    <w:rsid w:val="00A8094A"/>
    <w:rsid w:val="00A93A23"/>
    <w:rsid w:val="00AC5AB4"/>
    <w:rsid w:val="00AE0F61"/>
    <w:rsid w:val="00AE3385"/>
    <w:rsid w:val="00AF2746"/>
    <w:rsid w:val="00B23823"/>
    <w:rsid w:val="00B27103"/>
    <w:rsid w:val="00B5303F"/>
    <w:rsid w:val="00B53BD8"/>
    <w:rsid w:val="00BE34B8"/>
    <w:rsid w:val="00BE438F"/>
    <w:rsid w:val="00C00959"/>
    <w:rsid w:val="00C147F7"/>
    <w:rsid w:val="00C244A0"/>
    <w:rsid w:val="00C435AE"/>
    <w:rsid w:val="00C537EC"/>
    <w:rsid w:val="00C74930"/>
    <w:rsid w:val="00C85FE4"/>
    <w:rsid w:val="00C864A8"/>
    <w:rsid w:val="00C93E02"/>
    <w:rsid w:val="00CB01FE"/>
    <w:rsid w:val="00CB039E"/>
    <w:rsid w:val="00CE7B65"/>
    <w:rsid w:val="00CE7E07"/>
    <w:rsid w:val="00CF3041"/>
    <w:rsid w:val="00D06A25"/>
    <w:rsid w:val="00D26CEE"/>
    <w:rsid w:val="00D27CEB"/>
    <w:rsid w:val="00D339A7"/>
    <w:rsid w:val="00D55714"/>
    <w:rsid w:val="00D6254B"/>
    <w:rsid w:val="00D73AC5"/>
    <w:rsid w:val="00D904DF"/>
    <w:rsid w:val="00DA1448"/>
    <w:rsid w:val="00DA64D3"/>
    <w:rsid w:val="00DB2F81"/>
    <w:rsid w:val="00DB6B3C"/>
    <w:rsid w:val="00DC4E61"/>
    <w:rsid w:val="00DD3AE2"/>
    <w:rsid w:val="00DE35B2"/>
    <w:rsid w:val="00DE7DDC"/>
    <w:rsid w:val="00DF50C8"/>
    <w:rsid w:val="00E0146A"/>
    <w:rsid w:val="00E43949"/>
    <w:rsid w:val="00E43A3D"/>
    <w:rsid w:val="00E6364B"/>
    <w:rsid w:val="00E7675E"/>
    <w:rsid w:val="00EB6F33"/>
    <w:rsid w:val="00EC5029"/>
    <w:rsid w:val="00ED02E7"/>
    <w:rsid w:val="00ED66B7"/>
    <w:rsid w:val="00ED7B61"/>
    <w:rsid w:val="00EF125B"/>
    <w:rsid w:val="00F041FB"/>
    <w:rsid w:val="00F216CF"/>
    <w:rsid w:val="00F30C0A"/>
    <w:rsid w:val="00F65DF4"/>
    <w:rsid w:val="00F67EB5"/>
    <w:rsid w:val="00F81295"/>
    <w:rsid w:val="00FB3E10"/>
    <w:rsid w:val="00FE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40F80B-78AE-466F-A0B3-427A0562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77D"/>
  </w:style>
  <w:style w:type="paragraph" w:styleId="4">
    <w:name w:val="heading 4"/>
    <w:basedOn w:val="a"/>
    <w:link w:val="40"/>
    <w:uiPriority w:val="9"/>
    <w:qFormat/>
    <w:rsid w:val="00684B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CE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27CEB"/>
  </w:style>
  <w:style w:type="paragraph" w:styleId="a4">
    <w:name w:val="No Spacing"/>
    <w:uiPriority w:val="1"/>
    <w:qFormat/>
    <w:rsid w:val="00BE34B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Сноска_"/>
    <w:basedOn w:val="a0"/>
    <w:link w:val="a6"/>
    <w:rsid w:val="00E0146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6">
    <w:name w:val="Сноска"/>
    <w:basedOn w:val="a"/>
    <w:link w:val="a5"/>
    <w:rsid w:val="00E0146A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7">
    <w:name w:val="Основной текст_"/>
    <w:basedOn w:val="a0"/>
    <w:link w:val="10"/>
    <w:rsid w:val="007D00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7"/>
    <w:rsid w:val="007D00D9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8">
    <w:name w:val="Сетка таблицы8"/>
    <w:basedOn w:val="a1"/>
    <w:next w:val="a8"/>
    <w:uiPriority w:val="39"/>
    <w:rsid w:val="00D0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0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basedOn w:val="a0"/>
    <w:link w:val="20"/>
    <w:rsid w:val="00DA144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A1448"/>
    <w:pPr>
      <w:shd w:val="clear" w:color="auto" w:fill="FFFFFF"/>
      <w:spacing w:before="660" w:after="480" w:line="0" w:lineRule="atLeas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1">
    <w:name w:val="Сетка таблицы1"/>
    <w:basedOn w:val="a1"/>
    <w:next w:val="a8"/>
    <w:uiPriority w:val="39"/>
    <w:rsid w:val="00105B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39"/>
    <w:rsid w:val="000953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3164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59"/>
    <w:rsid w:val="003164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87B7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A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5A83"/>
  </w:style>
  <w:style w:type="paragraph" w:styleId="ac">
    <w:name w:val="footer"/>
    <w:basedOn w:val="a"/>
    <w:link w:val="ad"/>
    <w:uiPriority w:val="99"/>
    <w:unhideWhenUsed/>
    <w:rsid w:val="008A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5A83"/>
  </w:style>
  <w:style w:type="character" w:customStyle="1" w:styleId="40">
    <w:name w:val="Заголовок 4 Знак"/>
    <w:basedOn w:val="a0"/>
    <w:link w:val="4"/>
    <w:uiPriority w:val="9"/>
    <w:rsid w:val="00684B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68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68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84B98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684B98"/>
    <w:rPr>
      <w:color w:val="800080"/>
      <w:u w:val="single"/>
    </w:rPr>
  </w:style>
  <w:style w:type="character" w:customStyle="1" w:styleId="olink">
    <w:name w:val="olink"/>
    <w:basedOn w:val="a0"/>
    <w:rsid w:val="00684B9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84B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84B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84B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84B9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mmdate">
    <w:name w:val="cmm_date"/>
    <w:basedOn w:val="a0"/>
    <w:rsid w:val="00684B98"/>
  </w:style>
  <w:style w:type="paragraph" w:styleId="af1">
    <w:name w:val="Balloon Text"/>
    <w:basedOn w:val="a"/>
    <w:link w:val="af2"/>
    <w:uiPriority w:val="99"/>
    <w:semiHidden/>
    <w:unhideWhenUsed/>
    <w:rsid w:val="0038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86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0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123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7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07516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86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35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98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4826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89374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45762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782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4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81368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162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88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06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81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94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10515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single" w:sz="2" w:space="2" w:color="009FD9"/>
                                    <w:left w:val="single" w:sz="2" w:space="2" w:color="009FD9"/>
                                    <w:bottom w:val="single" w:sz="2" w:space="2" w:color="009FD9"/>
                                    <w:right w:val="single" w:sz="2" w:space="2" w:color="009FD9"/>
                                  </w:divBdr>
                                </w:div>
                              </w:divsChild>
                            </w:div>
                            <w:div w:id="104714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47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0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373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044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46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6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8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36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C0C0C0"/>
                                    <w:left w:val="single" w:sz="6" w:space="4" w:color="C0C0C0"/>
                                    <w:bottom w:val="single" w:sz="6" w:space="4" w:color="C0C0C0"/>
                                    <w:right w:val="single" w:sz="6" w:space="4" w:color="C0C0C0"/>
                                  </w:divBdr>
                                </w:div>
                                <w:div w:id="175173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6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515042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2622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2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19229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6573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1995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717841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5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4908">
                                  <w:marLeft w:val="0"/>
                                  <w:marRight w:val="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2252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037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4542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86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740317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" w:color="C83DF4"/>
                            <w:left w:val="none" w:sz="0" w:space="11" w:color="C83DF4"/>
                            <w:bottom w:val="single" w:sz="12" w:space="2" w:color="C83DF4"/>
                            <w:right w:val="none" w:sz="0" w:space="11" w:color="C83DF4"/>
                          </w:divBdr>
                        </w:div>
                        <w:div w:id="192567695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7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969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1787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0277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6233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06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9109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4443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4206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9328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27458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95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57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" w:color="3DC1F4"/>
                            <w:left w:val="none" w:sz="0" w:space="11" w:color="3DC1F4"/>
                            <w:bottom w:val="single" w:sz="12" w:space="2" w:color="3DC1F4"/>
                            <w:right w:val="none" w:sz="0" w:space="11" w:color="3DC1F4"/>
                          </w:divBdr>
                        </w:div>
                      </w:divsChild>
                    </w:div>
                    <w:div w:id="51676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442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3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" w:color="C83DF4"/>
                            <w:left w:val="none" w:sz="0" w:space="11" w:color="C83DF4"/>
                            <w:bottom w:val="single" w:sz="12" w:space="2" w:color="C83DF4"/>
                            <w:right w:val="none" w:sz="0" w:space="11" w:color="C83DF4"/>
                          </w:divBdr>
                        </w:div>
                      </w:divsChild>
                    </w:div>
                    <w:div w:id="65537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62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43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616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618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707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9431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519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08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6553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7664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4758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027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533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" w:color="A1CC33"/>
                            <w:left w:val="none" w:sz="0" w:space="11" w:color="A1CC33"/>
                            <w:bottom w:val="single" w:sz="12" w:space="2" w:color="A1CC33"/>
                            <w:right w:val="none" w:sz="0" w:space="11" w:color="A1CC33"/>
                          </w:divBdr>
                        </w:div>
                      </w:divsChild>
                    </w:div>
                    <w:div w:id="77151288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5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8392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7760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9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98900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2272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9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3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razvivayushhaya-sreda" TargetMode="External"/><Relationship Id="rId13" Type="http://schemas.openxmlformats.org/officeDocument/2006/relationships/hyperlink" Target="https://old-firo.ranepa.ru/obrazovanie/fgos/98-kompleksniye-programmy/468-programma-detstvo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ld-firo.ranepa.ru/obrazovanie/fgos/98-kompleksniye-programmy/468-programma-detstvo" TargetMode="External"/><Relationship Id="rId17" Type="http://schemas.openxmlformats.org/officeDocument/2006/relationships/hyperlink" Target="https://old-firo.ranepa.ru/obrazovanie/fgos/95-partsialnye-obrazovatelnye-programmy/494-shahmaty-dlya-doshkolnik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ld-firo.ranepa.ru/obrazovanie/fgos/95-partsialnye-obrazovatelnye-programmy/494-shahmaty-dlya-doshkolnik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ld-firo.ranepa.ru/obrazovanie/fgos/98-kompleksniye-programmy/478-programma-n-v-nishche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ld-firo.ranepa.ru/obrazovanie/fgos/98-kompleksniye-programmy/467-progrs-tyaj-narush-rechi" TargetMode="External"/><Relationship Id="rId10" Type="http://schemas.openxmlformats.org/officeDocument/2006/relationships/hyperlink" Target="https://old-firo.ranepa.ru/obrazovanie/fgos/98-kompleksniye-programmy/478-programma-n-v-nishchev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old-firo.ranepa.ru/obrazovanie/fgos/98-kompleksniye-programmy/467-progrs-tyaj-narush-re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5E6CB-505C-4339-B3C2-58327D03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137</Pages>
  <Words>43806</Words>
  <Characters>249700</Characters>
  <Application>Microsoft Office Word</Application>
  <DocSecurity>0</DocSecurity>
  <Lines>2080</Lines>
  <Paragraphs>585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polomoshnova1</cp:lastModifiedBy>
  <cp:revision>20</cp:revision>
  <cp:lastPrinted>2023-10-27T10:06:00Z</cp:lastPrinted>
  <dcterms:created xsi:type="dcterms:W3CDTF">2023-08-30T05:01:00Z</dcterms:created>
  <dcterms:modified xsi:type="dcterms:W3CDTF">2023-10-27T10:08:00Z</dcterms:modified>
</cp:coreProperties>
</file>